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6CB6" w:rsidRDefault="00C56CB6" w:rsidP="00C56CB6">
      <w:pPr>
        <w:jc w:val="center"/>
        <w:rPr>
          <w:sz w:val="96"/>
        </w:rPr>
      </w:pPr>
      <w:bookmarkStart w:id="0" w:name="_GoBack"/>
      <w:bookmarkEnd w:id="0"/>
    </w:p>
    <w:p w:rsidR="00C56CB6" w:rsidRDefault="00A86DD0" w:rsidP="00C56CB6">
      <w:pPr>
        <w:jc w:val="center"/>
        <w:rPr>
          <w:sz w:val="96"/>
        </w:rPr>
      </w:pPr>
      <w:r>
        <w:rPr>
          <w:noProof/>
          <w:sz w:val="96"/>
          <w:lang w:eastAsia="en-GB"/>
        </w:rPr>
        <w:drawing>
          <wp:anchor distT="0" distB="0" distL="114300" distR="114300" simplePos="0" relativeHeight="251658240" behindDoc="0" locked="0" layoutInCell="1" allowOverlap="1">
            <wp:simplePos x="0" y="0"/>
            <wp:positionH relativeFrom="column">
              <wp:posOffset>1141095</wp:posOffset>
            </wp:positionH>
            <wp:positionV relativeFrom="paragraph">
              <wp:posOffset>295910</wp:posOffset>
            </wp:positionV>
            <wp:extent cx="4208780" cy="2788920"/>
            <wp:effectExtent l="0" t="0" r="127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usheyMead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08780" cy="2788920"/>
                    </a:xfrm>
                    <a:prstGeom prst="rect">
                      <a:avLst/>
                    </a:prstGeom>
                  </pic:spPr>
                </pic:pic>
              </a:graphicData>
            </a:graphic>
            <wp14:sizeRelH relativeFrom="page">
              <wp14:pctWidth>0</wp14:pctWidth>
            </wp14:sizeRelH>
            <wp14:sizeRelV relativeFrom="page">
              <wp14:pctHeight>0</wp14:pctHeight>
            </wp14:sizeRelV>
          </wp:anchor>
        </w:drawing>
      </w:r>
    </w:p>
    <w:p w:rsidR="00C56CB6" w:rsidRDefault="00C56CB6" w:rsidP="00C56CB6">
      <w:pPr>
        <w:jc w:val="center"/>
        <w:rPr>
          <w:sz w:val="96"/>
        </w:rPr>
      </w:pPr>
    </w:p>
    <w:p w:rsidR="00A86DD0" w:rsidRDefault="00A86DD0" w:rsidP="00C56CB6">
      <w:pPr>
        <w:jc w:val="center"/>
        <w:rPr>
          <w:sz w:val="96"/>
        </w:rPr>
      </w:pPr>
    </w:p>
    <w:p w:rsidR="00A86DD0" w:rsidRDefault="00A86DD0" w:rsidP="00C56CB6">
      <w:pPr>
        <w:jc w:val="center"/>
        <w:rPr>
          <w:sz w:val="96"/>
        </w:rPr>
      </w:pPr>
    </w:p>
    <w:p w:rsidR="00D669AF" w:rsidRPr="00C56CB6" w:rsidRDefault="00C56CB6" w:rsidP="00C56CB6">
      <w:pPr>
        <w:jc w:val="center"/>
        <w:rPr>
          <w:sz w:val="96"/>
        </w:rPr>
      </w:pPr>
      <w:r w:rsidRPr="00C56CB6">
        <w:rPr>
          <w:sz w:val="96"/>
        </w:rPr>
        <w:t>English as an Additional Language (EAL) Policy</w:t>
      </w:r>
    </w:p>
    <w:p w:rsidR="00C56CB6" w:rsidRDefault="00C56CB6"/>
    <w:tbl>
      <w:tblPr>
        <w:tblStyle w:val="TableGrid"/>
        <w:tblpPr w:leftFromText="180" w:rightFromText="180" w:vertAnchor="text" w:horzAnchor="margin" w:tblpY="158"/>
        <w:tblW w:w="10238"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022"/>
        <w:gridCol w:w="1780"/>
        <w:gridCol w:w="273"/>
        <w:gridCol w:w="2565"/>
        <w:gridCol w:w="730"/>
        <w:gridCol w:w="1497"/>
        <w:gridCol w:w="1371"/>
      </w:tblGrid>
      <w:tr w:rsidR="0002660C" w:rsidTr="0089651C">
        <w:trPr>
          <w:trHeight w:val="248"/>
        </w:trPr>
        <w:tc>
          <w:tcPr>
            <w:tcW w:w="2022" w:type="dxa"/>
          </w:tcPr>
          <w:p w:rsidR="0002660C" w:rsidRPr="004A6375" w:rsidRDefault="0002660C" w:rsidP="0002660C">
            <w:pPr>
              <w:ind w:right="-755"/>
              <w:rPr>
                <w:b/>
              </w:rPr>
            </w:pPr>
            <w:r>
              <w:rPr>
                <w:b/>
              </w:rPr>
              <w:t xml:space="preserve">Policy </w:t>
            </w:r>
            <w:r w:rsidRPr="004A6375">
              <w:rPr>
                <w:b/>
              </w:rPr>
              <w:t>Date:</w:t>
            </w:r>
          </w:p>
        </w:tc>
        <w:tc>
          <w:tcPr>
            <w:tcW w:w="1780" w:type="dxa"/>
          </w:tcPr>
          <w:p w:rsidR="0002660C" w:rsidRDefault="0002660C" w:rsidP="0002660C">
            <w:pPr>
              <w:ind w:right="-755"/>
            </w:pPr>
            <w:r>
              <w:t xml:space="preserve">June </w:t>
            </w:r>
            <w:r w:rsidR="002C4EE5">
              <w:t>2024</w:t>
            </w:r>
          </w:p>
        </w:tc>
        <w:tc>
          <w:tcPr>
            <w:tcW w:w="273" w:type="dxa"/>
            <w:vMerge w:val="restart"/>
          </w:tcPr>
          <w:p w:rsidR="0002660C" w:rsidRDefault="0002660C" w:rsidP="0002660C">
            <w:pPr>
              <w:ind w:right="-755"/>
            </w:pPr>
          </w:p>
        </w:tc>
        <w:tc>
          <w:tcPr>
            <w:tcW w:w="6163" w:type="dxa"/>
            <w:gridSpan w:val="4"/>
          </w:tcPr>
          <w:p w:rsidR="0002660C" w:rsidRDefault="0002660C" w:rsidP="0002660C">
            <w:pPr>
              <w:ind w:right="-755"/>
            </w:pPr>
            <w:r w:rsidRPr="00C54216">
              <w:rPr>
                <w:b/>
              </w:rPr>
              <w:t>Version:</w:t>
            </w:r>
            <w:r>
              <w:t xml:space="preserve"> 1.1</w:t>
            </w:r>
          </w:p>
        </w:tc>
      </w:tr>
      <w:tr w:rsidR="0002660C" w:rsidTr="0089651C">
        <w:trPr>
          <w:trHeight w:val="483"/>
        </w:trPr>
        <w:tc>
          <w:tcPr>
            <w:tcW w:w="2022" w:type="dxa"/>
          </w:tcPr>
          <w:p w:rsidR="0002660C" w:rsidRPr="004A6375" w:rsidRDefault="0002660C" w:rsidP="0002660C">
            <w:pPr>
              <w:ind w:right="-755"/>
              <w:rPr>
                <w:b/>
              </w:rPr>
            </w:pPr>
            <w:r>
              <w:rPr>
                <w:b/>
              </w:rPr>
              <w:t xml:space="preserve">Policy </w:t>
            </w:r>
            <w:r w:rsidRPr="004A6375">
              <w:rPr>
                <w:b/>
              </w:rPr>
              <w:t>Review Date:</w:t>
            </w:r>
          </w:p>
        </w:tc>
        <w:tc>
          <w:tcPr>
            <w:tcW w:w="1780" w:type="dxa"/>
          </w:tcPr>
          <w:p w:rsidR="0002660C" w:rsidRDefault="0002660C" w:rsidP="0002660C">
            <w:pPr>
              <w:ind w:right="-755"/>
            </w:pPr>
            <w:r>
              <w:t>June 202</w:t>
            </w:r>
            <w:r w:rsidR="002C4EE5">
              <w:t>8</w:t>
            </w:r>
          </w:p>
        </w:tc>
        <w:tc>
          <w:tcPr>
            <w:tcW w:w="273" w:type="dxa"/>
            <w:vMerge/>
          </w:tcPr>
          <w:p w:rsidR="0002660C" w:rsidRDefault="0002660C" w:rsidP="0002660C">
            <w:pPr>
              <w:ind w:right="-755"/>
            </w:pPr>
          </w:p>
        </w:tc>
        <w:tc>
          <w:tcPr>
            <w:tcW w:w="2565" w:type="dxa"/>
          </w:tcPr>
          <w:p w:rsidR="0002660C" w:rsidRDefault="0002660C" w:rsidP="0002660C">
            <w:pPr>
              <w:ind w:right="-755"/>
            </w:pPr>
            <w:r>
              <w:t xml:space="preserve"> Headteacher  </w:t>
            </w:r>
          </w:p>
          <w:p w:rsidR="0002660C" w:rsidRDefault="002C4EE5" w:rsidP="0002660C">
            <w:pPr>
              <w:ind w:right="-755"/>
            </w:pPr>
            <w:r>
              <w:t>Nitash Odedra</w:t>
            </w:r>
          </w:p>
        </w:tc>
        <w:tc>
          <w:tcPr>
            <w:tcW w:w="2227" w:type="dxa"/>
            <w:gridSpan w:val="2"/>
          </w:tcPr>
          <w:p w:rsidR="0002660C" w:rsidRDefault="0002660C" w:rsidP="0002660C">
            <w:pPr>
              <w:ind w:right="-755"/>
            </w:pPr>
          </w:p>
        </w:tc>
        <w:tc>
          <w:tcPr>
            <w:tcW w:w="1371" w:type="dxa"/>
          </w:tcPr>
          <w:p w:rsidR="0002660C" w:rsidRDefault="0002660C" w:rsidP="0002660C">
            <w:pPr>
              <w:ind w:right="-755"/>
            </w:pPr>
          </w:p>
        </w:tc>
      </w:tr>
      <w:tr w:rsidR="0002660C" w:rsidTr="0002660C">
        <w:trPr>
          <w:trHeight w:val="248"/>
        </w:trPr>
        <w:tc>
          <w:tcPr>
            <w:tcW w:w="10238" w:type="dxa"/>
            <w:gridSpan w:val="7"/>
          </w:tcPr>
          <w:p w:rsidR="0002660C" w:rsidRDefault="0002660C" w:rsidP="0002660C">
            <w:pPr>
              <w:ind w:right="-755"/>
            </w:pPr>
            <w:r w:rsidRPr="004A6375">
              <w:rPr>
                <w:b/>
              </w:rPr>
              <w:t>Ratified by Governing Body:</w:t>
            </w:r>
          </w:p>
        </w:tc>
      </w:tr>
      <w:tr w:rsidR="0002660C" w:rsidTr="0089651C">
        <w:trPr>
          <w:trHeight w:val="483"/>
        </w:trPr>
        <w:tc>
          <w:tcPr>
            <w:tcW w:w="4075" w:type="dxa"/>
            <w:gridSpan w:val="3"/>
          </w:tcPr>
          <w:p w:rsidR="0002660C" w:rsidRDefault="0002660C" w:rsidP="0002660C">
            <w:pPr>
              <w:ind w:right="-755"/>
            </w:pPr>
            <w:r>
              <w:t>Sue Welford (Chair of Governors)</w:t>
            </w:r>
          </w:p>
          <w:p w:rsidR="0002660C" w:rsidRDefault="0002660C" w:rsidP="0002660C">
            <w:pPr>
              <w:ind w:right="-755"/>
            </w:pPr>
          </w:p>
        </w:tc>
        <w:tc>
          <w:tcPr>
            <w:tcW w:w="3295" w:type="dxa"/>
            <w:gridSpan w:val="2"/>
          </w:tcPr>
          <w:p w:rsidR="0002660C" w:rsidRDefault="0002660C" w:rsidP="0089651C">
            <w:pPr>
              <w:ind w:right="-755"/>
              <w:rPr>
                <w:noProof/>
                <w:lang w:eastAsia="en-GB"/>
              </w:rPr>
            </w:pPr>
          </w:p>
          <w:p w:rsidR="002C4EE5" w:rsidRDefault="002C4EE5" w:rsidP="0089651C">
            <w:pPr>
              <w:ind w:right="-755"/>
            </w:pPr>
          </w:p>
          <w:p w:rsidR="002C4EE5" w:rsidRDefault="002C4EE5" w:rsidP="0089651C">
            <w:pPr>
              <w:ind w:right="-755"/>
            </w:pPr>
          </w:p>
        </w:tc>
        <w:tc>
          <w:tcPr>
            <w:tcW w:w="2868" w:type="dxa"/>
            <w:gridSpan w:val="2"/>
          </w:tcPr>
          <w:p w:rsidR="0002660C" w:rsidRDefault="0002660C" w:rsidP="0089651C">
            <w:pPr>
              <w:ind w:right="-755"/>
            </w:pPr>
          </w:p>
        </w:tc>
      </w:tr>
    </w:tbl>
    <w:p w:rsidR="00305263" w:rsidRDefault="00305263"/>
    <w:p w:rsidR="00305263" w:rsidRDefault="00305263"/>
    <w:p w:rsidR="0002660C" w:rsidRDefault="0002660C" w:rsidP="00A86DD0">
      <w:pPr>
        <w:jc w:val="both"/>
        <w:rPr>
          <w:b/>
          <w:sz w:val="24"/>
          <w:szCs w:val="24"/>
          <w:u w:val="single"/>
        </w:rPr>
      </w:pPr>
    </w:p>
    <w:p w:rsidR="00270258" w:rsidRDefault="00270258" w:rsidP="00A86DD0">
      <w:pPr>
        <w:jc w:val="both"/>
        <w:rPr>
          <w:b/>
          <w:sz w:val="24"/>
          <w:szCs w:val="24"/>
          <w:u w:val="single"/>
        </w:rPr>
      </w:pPr>
    </w:p>
    <w:p w:rsidR="00305263" w:rsidRPr="00565B98" w:rsidRDefault="00305263" w:rsidP="00A86DD0">
      <w:pPr>
        <w:jc w:val="both"/>
        <w:rPr>
          <w:b/>
          <w:sz w:val="24"/>
          <w:szCs w:val="24"/>
          <w:u w:val="single"/>
        </w:rPr>
      </w:pPr>
      <w:r w:rsidRPr="00565B98">
        <w:rPr>
          <w:b/>
          <w:sz w:val="24"/>
          <w:szCs w:val="24"/>
          <w:u w:val="single"/>
        </w:rPr>
        <w:lastRenderedPageBreak/>
        <w:t>Introduction</w:t>
      </w:r>
    </w:p>
    <w:p w:rsidR="00305263" w:rsidRPr="00565B98" w:rsidRDefault="00305263" w:rsidP="00A86DD0">
      <w:pPr>
        <w:jc w:val="both"/>
        <w:rPr>
          <w:sz w:val="24"/>
          <w:szCs w:val="24"/>
        </w:rPr>
      </w:pPr>
      <w:r w:rsidRPr="00565B98">
        <w:rPr>
          <w:sz w:val="24"/>
          <w:szCs w:val="24"/>
        </w:rPr>
        <w:t>All pupils need to feel safe, accepted and valued in order to learn.  For pupils who are learning English as an additional language, this includes recognising and valuing their home language and background.  As a school, we are aware that bilingualism is a</w:t>
      </w:r>
      <w:r w:rsidR="00A86DD0">
        <w:rPr>
          <w:sz w:val="24"/>
          <w:szCs w:val="24"/>
        </w:rPr>
        <w:t xml:space="preserve"> </w:t>
      </w:r>
      <w:r w:rsidRPr="00565B98">
        <w:rPr>
          <w:sz w:val="24"/>
          <w:szCs w:val="24"/>
        </w:rPr>
        <w:t>strength and that EAL pupils have a valuable contribution to make.  At Rushey Mead, we take a</w:t>
      </w:r>
      <w:r w:rsidR="00EA7526" w:rsidRPr="00565B98">
        <w:rPr>
          <w:sz w:val="24"/>
          <w:szCs w:val="24"/>
        </w:rPr>
        <w:t xml:space="preserve"> </w:t>
      </w:r>
      <w:r w:rsidR="005C2A65">
        <w:rPr>
          <w:sz w:val="24"/>
          <w:szCs w:val="24"/>
        </w:rPr>
        <w:t>whole school approach to our school</w:t>
      </w:r>
      <w:r w:rsidR="00EA7526" w:rsidRPr="00565B98">
        <w:rPr>
          <w:sz w:val="24"/>
          <w:szCs w:val="24"/>
        </w:rPr>
        <w:t xml:space="preserve"> ethos</w:t>
      </w:r>
      <w:r w:rsidR="005C2A65">
        <w:rPr>
          <w:sz w:val="24"/>
          <w:szCs w:val="24"/>
        </w:rPr>
        <w:t xml:space="preserve"> and values</w:t>
      </w:r>
      <w:r w:rsidR="00EA7526" w:rsidRPr="00565B98">
        <w:rPr>
          <w:sz w:val="24"/>
          <w:szCs w:val="24"/>
        </w:rPr>
        <w:t xml:space="preserve">, </w:t>
      </w:r>
      <w:r w:rsidR="00270258">
        <w:rPr>
          <w:sz w:val="24"/>
          <w:szCs w:val="24"/>
        </w:rPr>
        <w:t xml:space="preserve">British Values, our 6 School Character Traits, </w:t>
      </w:r>
      <w:r w:rsidR="005C2A65">
        <w:rPr>
          <w:sz w:val="24"/>
          <w:szCs w:val="24"/>
        </w:rPr>
        <w:t xml:space="preserve">the </w:t>
      </w:r>
      <w:r w:rsidR="00EA7526" w:rsidRPr="00565B98">
        <w:rPr>
          <w:sz w:val="24"/>
          <w:szCs w:val="24"/>
        </w:rPr>
        <w:t>curr</w:t>
      </w:r>
      <w:r w:rsidR="005C2A65">
        <w:rPr>
          <w:sz w:val="24"/>
          <w:szCs w:val="24"/>
        </w:rPr>
        <w:t>iculum, anti-bullying</w:t>
      </w:r>
      <w:r w:rsidR="00EA7526" w:rsidRPr="00565B98">
        <w:rPr>
          <w:sz w:val="24"/>
          <w:szCs w:val="24"/>
        </w:rPr>
        <w:t xml:space="preserve"> </w:t>
      </w:r>
      <w:r w:rsidR="005C2A65">
        <w:rPr>
          <w:sz w:val="24"/>
          <w:szCs w:val="24"/>
        </w:rPr>
        <w:t>and promoting language acquisition</w:t>
      </w:r>
      <w:r w:rsidR="00EA7526" w:rsidRPr="00565B98">
        <w:rPr>
          <w:sz w:val="24"/>
          <w:szCs w:val="24"/>
        </w:rPr>
        <w:t>.</w:t>
      </w:r>
      <w:r w:rsidR="005C2A65">
        <w:rPr>
          <w:sz w:val="24"/>
          <w:szCs w:val="24"/>
        </w:rPr>
        <w:t xml:space="preserve"> </w:t>
      </w:r>
    </w:p>
    <w:p w:rsidR="00840D6E" w:rsidRDefault="00EA7526" w:rsidP="00A86DD0">
      <w:pPr>
        <w:spacing w:after="0"/>
        <w:jc w:val="both"/>
        <w:rPr>
          <w:sz w:val="24"/>
          <w:szCs w:val="24"/>
        </w:rPr>
      </w:pPr>
      <w:r w:rsidRPr="00565B98">
        <w:rPr>
          <w:sz w:val="24"/>
          <w:szCs w:val="24"/>
        </w:rPr>
        <w:t>The government’s d</w:t>
      </w:r>
      <w:r w:rsidR="00840D6E">
        <w:rPr>
          <w:sz w:val="24"/>
          <w:szCs w:val="24"/>
        </w:rPr>
        <w:t>efinition of an EAL learner is:</w:t>
      </w:r>
    </w:p>
    <w:p w:rsidR="00A86DD0" w:rsidRPr="00270258" w:rsidRDefault="00A86DD0" w:rsidP="00A86DD0">
      <w:pPr>
        <w:spacing w:after="0"/>
        <w:jc w:val="both"/>
        <w:rPr>
          <w:sz w:val="16"/>
          <w:szCs w:val="24"/>
        </w:rPr>
      </w:pPr>
    </w:p>
    <w:p w:rsidR="00EA7526" w:rsidRDefault="00EA7526" w:rsidP="00A86DD0">
      <w:pPr>
        <w:jc w:val="both"/>
        <w:rPr>
          <w:i/>
          <w:sz w:val="24"/>
          <w:szCs w:val="24"/>
        </w:rPr>
      </w:pPr>
      <w:r w:rsidRPr="00565B98">
        <w:rPr>
          <w:i/>
          <w:sz w:val="24"/>
          <w:szCs w:val="24"/>
        </w:rPr>
        <w:t>‘A child with English as an additional language is one who was exposed to a language other than English during their early years and continues to be exposed to this language in the home or in the community.’</w:t>
      </w:r>
    </w:p>
    <w:p w:rsidR="004A2579" w:rsidRPr="0057232C" w:rsidRDefault="004A2579" w:rsidP="00A86DD0">
      <w:pPr>
        <w:jc w:val="both"/>
        <w:rPr>
          <w:sz w:val="6"/>
          <w:szCs w:val="24"/>
        </w:rPr>
      </w:pPr>
    </w:p>
    <w:p w:rsidR="00EA7526" w:rsidRPr="00565B98" w:rsidRDefault="00EA7526" w:rsidP="00A86DD0">
      <w:pPr>
        <w:jc w:val="both"/>
        <w:rPr>
          <w:b/>
          <w:sz w:val="24"/>
          <w:szCs w:val="24"/>
          <w:u w:val="single"/>
        </w:rPr>
      </w:pPr>
      <w:r w:rsidRPr="00565B98">
        <w:rPr>
          <w:b/>
          <w:sz w:val="24"/>
          <w:szCs w:val="24"/>
          <w:u w:val="single"/>
        </w:rPr>
        <w:t>Aims</w:t>
      </w:r>
    </w:p>
    <w:p w:rsidR="00503A85" w:rsidRDefault="00EA7526" w:rsidP="00270258">
      <w:pPr>
        <w:jc w:val="both"/>
        <w:rPr>
          <w:sz w:val="24"/>
          <w:szCs w:val="24"/>
        </w:rPr>
      </w:pPr>
      <w:r w:rsidRPr="00565B98">
        <w:rPr>
          <w:sz w:val="24"/>
          <w:szCs w:val="24"/>
        </w:rPr>
        <w:t>This policy aims to raise awareness of the school’s obligations and to support the planning, organisation, teaching and assessment procedures, and the use of resources and strategies to meet the needs of pupils who have English as an additional language (EAL) and so to raise pupil achievement.</w:t>
      </w:r>
    </w:p>
    <w:p w:rsidR="00270258" w:rsidRPr="002C4EE5" w:rsidRDefault="00270258" w:rsidP="00270258">
      <w:pPr>
        <w:jc w:val="both"/>
        <w:rPr>
          <w:sz w:val="8"/>
          <w:szCs w:val="24"/>
        </w:rPr>
      </w:pPr>
    </w:p>
    <w:p w:rsidR="004A2579" w:rsidRPr="00565B98" w:rsidRDefault="00E431EA" w:rsidP="00A86DD0">
      <w:pPr>
        <w:jc w:val="both"/>
        <w:rPr>
          <w:b/>
          <w:sz w:val="24"/>
          <w:szCs w:val="24"/>
          <w:u w:val="single"/>
        </w:rPr>
      </w:pPr>
      <w:r w:rsidRPr="00565B98">
        <w:rPr>
          <w:b/>
          <w:sz w:val="24"/>
          <w:szCs w:val="24"/>
          <w:u w:val="single"/>
        </w:rPr>
        <w:t>School Context</w:t>
      </w:r>
    </w:p>
    <w:p w:rsidR="005C2A65" w:rsidRPr="005C2A65" w:rsidRDefault="005C2A65" w:rsidP="005C2A65">
      <w:pPr>
        <w:jc w:val="both"/>
        <w:rPr>
          <w:sz w:val="24"/>
          <w:szCs w:val="24"/>
        </w:rPr>
      </w:pPr>
      <w:r w:rsidRPr="005C2A65">
        <w:rPr>
          <w:sz w:val="24"/>
          <w:szCs w:val="24"/>
        </w:rPr>
        <w:t>Rushey Mead Primary School is situated to the north of the city of Leicester serving a community that is rich in a diversity of language, faith and culture. The school</w:t>
      </w:r>
      <w:r w:rsidR="00270258">
        <w:rPr>
          <w:sz w:val="24"/>
          <w:szCs w:val="24"/>
        </w:rPr>
        <w:t>’</w:t>
      </w:r>
      <w:r w:rsidRPr="005C2A65">
        <w:rPr>
          <w:sz w:val="24"/>
          <w:szCs w:val="24"/>
        </w:rPr>
        <w:t xml:space="preserve">s priority area is compact and mainly consists of Victorian terraced housing. We admit children from the age of 3 and most children transfer at the age of eleven </w:t>
      </w:r>
      <w:r>
        <w:rPr>
          <w:sz w:val="24"/>
          <w:szCs w:val="24"/>
        </w:rPr>
        <w:t xml:space="preserve">to either Rushey Mead </w:t>
      </w:r>
      <w:r w:rsidR="006B12A8">
        <w:rPr>
          <w:sz w:val="24"/>
          <w:szCs w:val="24"/>
        </w:rPr>
        <w:t>Academy</w:t>
      </w:r>
      <w:r w:rsidRPr="005C2A65">
        <w:rPr>
          <w:sz w:val="24"/>
          <w:szCs w:val="24"/>
        </w:rPr>
        <w:t xml:space="preserve"> or Soar Valley College. At the pres</w:t>
      </w:r>
      <w:r>
        <w:rPr>
          <w:sz w:val="24"/>
          <w:szCs w:val="24"/>
        </w:rPr>
        <w:t xml:space="preserve">ent time we have approximately </w:t>
      </w:r>
      <w:r w:rsidR="00C60D20">
        <w:rPr>
          <w:sz w:val="24"/>
          <w:szCs w:val="24"/>
        </w:rPr>
        <w:t>600</w:t>
      </w:r>
      <w:r w:rsidRPr="005C2A65">
        <w:rPr>
          <w:sz w:val="24"/>
          <w:szCs w:val="24"/>
        </w:rPr>
        <w:t xml:space="preserve"> children on roll.</w:t>
      </w:r>
    </w:p>
    <w:p w:rsidR="005C2A65" w:rsidRPr="005C2A65" w:rsidRDefault="005C2A65" w:rsidP="005C2A65">
      <w:pPr>
        <w:jc w:val="both"/>
        <w:rPr>
          <w:sz w:val="24"/>
          <w:szCs w:val="24"/>
        </w:rPr>
      </w:pPr>
      <w:r w:rsidRPr="005C2A65">
        <w:rPr>
          <w:sz w:val="24"/>
          <w:szCs w:val="24"/>
        </w:rPr>
        <w:t xml:space="preserve">For about </w:t>
      </w:r>
      <w:r w:rsidR="0055423A" w:rsidRPr="0055423A">
        <w:rPr>
          <w:sz w:val="24"/>
          <w:szCs w:val="24"/>
        </w:rPr>
        <w:t>9</w:t>
      </w:r>
      <w:r w:rsidR="006B12A8">
        <w:rPr>
          <w:sz w:val="24"/>
          <w:szCs w:val="24"/>
        </w:rPr>
        <w:t>5</w:t>
      </w:r>
      <w:r w:rsidRPr="0055423A">
        <w:rPr>
          <w:sz w:val="24"/>
          <w:szCs w:val="24"/>
        </w:rPr>
        <w:t>%</w:t>
      </w:r>
      <w:r w:rsidRPr="005C2A65">
        <w:rPr>
          <w:sz w:val="24"/>
          <w:szCs w:val="24"/>
        </w:rPr>
        <w:t xml:space="preserve"> of the children English is an additional language, the first language for the ma</w:t>
      </w:r>
      <w:r>
        <w:rPr>
          <w:sz w:val="24"/>
          <w:szCs w:val="24"/>
        </w:rPr>
        <w:t>jority of the children being Gu</w:t>
      </w:r>
      <w:r w:rsidRPr="005C2A65">
        <w:rPr>
          <w:sz w:val="24"/>
          <w:szCs w:val="24"/>
        </w:rPr>
        <w:t xml:space="preserve">jarati.  The largest faith community is Hindu. </w:t>
      </w:r>
    </w:p>
    <w:p w:rsidR="005C2A65" w:rsidRDefault="005C2A65" w:rsidP="005C2A65">
      <w:pPr>
        <w:jc w:val="both"/>
        <w:rPr>
          <w:sz w:val="24"/>
          <w:szCs w:val="24"/>
        </w:rPr>
      </w:pPr>
      <w:r w:rsidRPr="005C2A65">
        <w:rPr>
          <w:sz w:val="24"/>
          <w:szCs w:val="24"/>
        </w:rPr>
        <w:t xml:space="preserve">The school is housed in a two storey, early 1900s brick building. Some of the building has been refurbished. All of the classrooms are of a good size. We have two large halls, a studio, </w:t>
      </w:r>
      <w:r w:rsidR="00B73B4F">
        <w:rPr>
          <w:sz w:val="24"/>
          <w:szCs w:val="24"/>
        </w:rPr>
        <w:t>a library, a pupil kitchen, a community room</w:t>
      </w:r>
      <w:r w:rsidRPr="005C2A65">
        <w:rPr>
          <w:sz w:val="24"/>
          <w:szCs w:val="24"/>
        </w:rPr>
        <w:t xml:space="preserve"> and a staff workroom. To the rear of the school are hard</w:t>
      </w:r>
      <w:r w:rsidR="00B73B4F">
        <w:rPr>
          <w:sz w:val="24"/>
          <w:szCs w:val="24"/>
        </w:rPr>
        <w:t xml:space="preserve"> and grassed play areas</w:t>
      </w:r>
      <w:r w:rsidRPr="005C2A65">
        <w:rPr>
          <w:sz w:val="24"/>
          <w:szCs w:val="24"/>
        </w:rPr>
        <w:t>. Our sports field is adjacent to the school</w:t>
      </w:r>
      <w:r w:rsidR="00270258">
        <w:rPr>
          <w:sz w:val="24"/>
          <w:szCs w:val="24"/>
        </w:rPr>
        <w:t xml:space="preserve"> with a running track</w:t>
      </w:r>
      <w:r w:rsidRPr="005C2A65">
        <w:rPr>
          <w:sz w:val="24"/>
          <w:szCs w:val="24"/>
        </w:rPr>
        <w:t>.</w:t>
      </w:r>
    </w:p>
    <w:p w:rsidR="00E431EA" w:rsidRPr="00565B98" w:rsidRDefault="00E431EA" w:rsidP="00A86DD0">
      <w:pPr>
        <w:tabs>
          <w:tab w:val="left" w:pos="6530"/>
        </w:tabs>
        <w:spacing w:after="0"/>
        <w:ind w:left="284"/>
        <w:jc w:val="both"/>
        <w:rPr>
          <w:sz w:val="24"/>
          <w:szCs w:val="24"/>
        </w:rPr>
      </w:pPr>
      <w:r w:rsidRPr="00565B98">
        <w:rPr>
          <w:sz w:val="24"/>
          <w:szCs w:val="24"/>
        </w:rPr>
        <w:t>Information is gathered about:</w:t>
      </w:r>
    </w:p>
    <w:p w:rsidR="00E431EA" w:rsidRPr="00565B98" w:rsidRDefault="00E431EA" w:rsidP="00A86DD0">
      <w:pPr>
        <w:pStyle w:val="ListParagraph"/>
        <w:numPr>
          <w:ilvl w:val="0"/>
          <w:numId w:val="3"/>
        </w:numPr>
        <w:tabs>
          <w:tab w:val="left" w:pos="6530"/>
        </w:tabs>
        <w:ind w:left="284"/>
        <w:jc w:val="both"/>
        <w:rPr>
          <w:sz w:val="24"/>
          <w:szCs w:val="24"/>
        </w:rPr>
      </w:pPr>
      <w:r w:rsidRPr="00565B98">
        <w:rPr>
          <w:sz w:val="24"/>
          <w:szCs w:val="24"/>
        </w:rPr>
        <w:t xml:space="preserve">Pupils’ linguistic background and competence in </w:t>
      </w:r>
      <w:proofErr w:type="gramStart"/>
      <w:r w:rsidRPr="00565B98">
        <w:rPr>
          <w:sz w:val="24"/>
          <w:szCs w:val="24"/>
        </w:rPr>
        <w:t>other</w:t>
      </w:r>
      <w:proofErr w:type="gramEnd"/>
      <w:r w:rsidRPr="00565B98">
        <w:rPr>
          <w:sz w:val="24"/>
          <w:szCs w:val="24"/>
        </w:rPr>
        <w:t xml:space="preserve"> language/s</w:t>
      </w:r>
    </w:p>
    <w:p w:rsidR="00E431EA" w:rsidRPr="00565B98" w:rsidRDefault="00E431EA" w:rsidP="00A86DD0">
      <w:pPr>
        <w:pStyle w:val="ListParagraph"/>
        <w:numPr>
          <w:ilvl w:val="0"/>
          <w:numId w:val="3"/>
        </w:numPr>
        <w:tabs>
          <w:tab w:val="left" w:pos="6530"/>
        </w:tabs>
        <w:ind w:left="284"/>
        <w:jc w:val="both"/>
        <w:rPr>
          <w:sz w:val="24"/>
          <w:szCs w:val="24"/>
        </w:rPr>
      </w:pPr>
      <w:r w:rsidRPr="00565B98">
        <w:rPr>
          <w:sz w:val="24"/>
          <w:szCs w:val="24"/>
        </w:rPr>
        <w:t>Pupils’ previous educational experience</w:t>
      </w:r>
    </w:p>
    <w:p w:rsidR="00E431EA" w:rsidRPr="00565B98" w:rsidRDefault="00E431EA" w:rsidP="00A86DD0">
      <w:pPr>
        <w:pStyle w:val="ListParagraph"/>
        <w:numPr>
          <w:ilvl w:val="0"/>
          <w:numId w:val="3"/>
        </w:numPr>
        <w:tabs>
          <w:tab w:val="left" w:pos="6530"/>
        </w:tabs>
        <w:ind w:left="284"/>
        <w:jc w:val="both"/>
        <w:rPr>
          <w:sz w:val="24"/>
          <w:szCs w:val="24"/>
        </w:rPr>
      </w:pPr>
      <w:r w:rsidRPr="00565B98">
        <w:rPr>
          <w:sz w:val="24"/>
          <w:szCs w:val="24"/>
        </w:rPr>
        <w:t>Pupils’ family and biographical background</w:t>
      </w:r>
    </w:p>
    <w:p w:rsidR="00270258" w:rsidRDefault="00E431EA" w:rsidP="00A86DD0">
      <w:pPr>
        <w:tabs>
          <w:tab w:val="left" w:pos="709"/>
        </w:tabs>
        <w:jc w:val="both"/>
        <w:rPr>
          <w:sz w:val="24"/>
          <w:szCs w:val="24"/>
        </w:rPr>
      </w:pPr>
      <w:r w:rsidRPr="00565B98">
        <w:rPr>
          <w:sz w:val="24"/>
          <w:szCs w:val="24"/>
        </w:rPr>
        <w:t>A member of staff is nominated to have responsibility for EAL.  Currently this is Natasha Jackson</w:t>
      </w:r>
      <w:r w:rsidR="006B12A8">
        <w:rPr>
          <w:sz w:val="24"/>
          <w:szCs w:val="24"/>
        </w:rPr>
        <w:t xml:space="preserve"> who is our EAL Lead</w:t>
      </w:r>
      <w:r w:rsidRPr="00565B98">
        <w:rPr>
          <w:sz w:val="24"/>
          <w:szCs w:val="24"/>
        </w:rPr>
        <w:t>.</w:t>
      </w:r>
      <w:r w:rsidR="006B12A8">
        <w:rPr>
          <w:sz w:val="24"/>
          <w:szCs w:val="24"/>
        </w:rPr>
        <w:t xml:space="preserve">  </w:t>
      </w:r>
    </w:p>
    <w:p w:rsidR="002C4EE5" w:rsidRPr="002C4EE5" w:rsidRDefault="002C4EE5" w:rsidP="00A86DD0">
      <w:pPr>
        <w:tabs>
          <w:tab w:val="left" w:pos="709"/>
        </w:tabs>
        <w:jc w:val="both"/>
        <w:rPr>
          <w:sz w:val="14"/>
          <w:szCs w:val="24"/>
        </w:rPr>
      </w:pPr>
    </w:p>
    <w:p w:rsidR="004A2579" w:rsidRPr="00565B98" w:rsidRDefault="00E431EA" w:rsidP="00A86DD0">
      <w:pPr>
        <w:tabs>
          <w:tab w:val="left" w:pos="709"/>
        </w:tabs>
        <w:jc w:val="both"/>
        <w:rPr>
          <w:b/>
          <w:sz w:val="24"/>
          <w:szCs w:val="24"/>
          <w:u w:val="single"/>
        </w:rPr>
      </w:pPr>
      <w:r w:rsidRPr="00565B98">
        <w:rPr>
          <w:b/>
          <w:sz w:val="24"/>
          <w:szCs w:val="24"/>
          <w:u w:val="single"/>
        </w:rPr>
        <w:t>Key Principles of additional language acquisition</w:t>
      </w:r>
    </w:p>
    <w:p w:rsidR="00BB5395" w:rsidRPr="00565B98" w:rsidRDefault="00E431EA" w:rsidP="00A86DD0">
      <w:pPr>
        <w:tabs>
          <w:tab w:val="left" w:pos="709"/>
        </w:tabs>
        <w:jc w:val="both"/>
        <w:rPr>
          <w:b/>
          <w:sz w:val="24"/>
          <w:szCs w:val="24"/>
        </w:rPr>
      </w:pPr>
      <w:r w:rsidRPr="00565B98">
        <w:rPr>
          <w:i/>
          <w:sz w:val="24"/>
          <w:szCs w:val="24"/>
        </w:rPr>
        <w:t xml:space="preserve">‘EAL pupils have a right to access the National Curriculum and the Early Years Foundation Stage.  This is best achieved within a whole school context.  Pupils learn more quickly when socialising and interacting </w:t>
      </w:r>
      <w:r w:rsidRPr="00565B98">
        <w:rPr>
          <w:i/>
          <w:sz w:val="24"/>
          <w:szCs w:val="24"/>
        </w:rPr>
        <w:lastRenderedPageBreak/>
        <w:t xml:space="preserve">with their peers who speak English fluently and can provide good language and learning role models.’ </w:t>
      </w:r>
      <w:r w:rsidRPr="00565B98">
        <w:rPr>
          <w:b/>
          <w:sz w:val="24"/>
          <w:szCs w:val="24"/>
        </w:rPr>
        <w:t>Ofsted 2014</w:t>
      </w:r>
    </w:p>
    <w:p w:rsidR="00E431EA" w:rsidRPr="00565B98" w:rsidRDefault="00E431EA" w:rsidP="00A86DD0">
      <w:pPr>
        <w:pStyle w:val="ListParagraph"/>
        <w:numPr>
          <w:ilvl w:val="0"/>
          <w:numId w:val="4"/>
        </w:numPr>
        <w:ind w:left="426"/>
        <w:jc w:val="both"/>
        <w:rPr>
          <w:sz w:val="24"/>
          <w:szCs w:val="24"/>
        </w:rPr>
      </w:pPr>
      <w:r w:rsidRPr="00565B98">
        <w:rPr>
          <w:sz w:val="24"/>
          <w:szCs w:val="24"/>
        </w:rPr>
        <w:t>The home languages of all pupils and staff should be recognised and valued.  Pupils should be encouraged to maintain their home language and use</w:t>
      </w:r>
      <w:r w:rsidR="00EC0188" w:rsidRPr="00565B98">
        <w:rPr>
          <w:sz w:val="24"/>
          <w:szCs w:val="24"/>
        </w:rPr>
        <w:t xml:space="preserve"> it</w:t>
      </w:r>
      <w:r w:rsidRPr="00565B98">
        <w:rPr>
          <w:sz w:val="24"/>
          <w:szCs w:val="24"/>
        </w:rPr>
        <w:t xml:space="preserve"> in the school environment</w:t>
      </w:r>
      <w:r w:rsidR="00B73B4F">
        <w:rPr>
          <w:sz w:val="24"/>
          <w:szCs w:val="24"/>
        </w:rPr>
        <w:t xml:space="preserve"> particularly for New Arrivals</w:t>
      </w:r>
      <w:r w:rsidRPr="00565B98">
        <w:rPr>
          <w:sz w:val="24"/>
          <w:szCs w:val="24"/>
        </w:rPr>
        <w:t xml:space="preserve"> wherever possible</w:t>
      </w:r>
      <w:r w:rsidR="00B73B4F">
        <w:rPr>
          <w:sz w:val="24"/>
          <w:szCs w:val="24"/>
        </w:rPr>
        <w:t>.</w:t>
      </w:r>
    </w:p>
    <w:p w:rsidR="003820DE" w:rsidRDefault="00EC0188" w:rsidP="003820DE">
      <w:pPr>
        <w:pStyle w:val="ListParagraph"/>
        <w:numPr>
          <w:ilvl w:val="0"/>
          <w:numId w:val="4"/>
        </w:numPr>
        <w:ind w:left="426"/>
        <w:jc w:val="both"/>
        <w:rPr>
          <w:sz w:val="24"/>
          <w:szCs w:val="24"/>
        </w:rPr>
      </w:pPr>
      <w:r w:rsidRPr="00565B98">
        <w:rPr>
          <w:sz w:val="24"/>
          <w:szCs w:val="24"/>
        </w:rPr>
        <w:t>Although many pupils acquire the ability to communicate on a day-to-day basis in English quite quickly, the level of language needed for academic study is much deeper and more detailed, and can require continuing support for up to ten years</w:t>
      </w:r>
    </w:p>
    <w:p w:rsidR="003820DE" w:rsidRDefault="003820DE" w:rsidP="003820DE">
      <w:pPr>
        <w:pStyle w:val="ListParagraph"/>
        <w:numPr>
          <w:ilvl w:val="0"/>
          <w:numId w:val="4"/>
        </w:numPr>
        <w:ind w:left="426"/>
        <w:jc w:val="both"/>
        <w:rPr>
          <w:sz w:val="24"/>
          <w:szCs w:val="24"/>
        </w:rPr>
      </w:pPr>
      <w:r>
        <w:rPr>
          <w:sz w:val="24"/>
          <w:szCs w:val="24"/>
        </w:rPr>
        <w:t>There are three main EAL groups, which include:</w:t>
      </w:r>
    </w:p>
    <w:p w:rsidR="003820DE" w:rsidRPr="002C4EE5" w:rsidRDefault="00476035" w:rsidP="002C4EE5">
      <w:pPr>
        <w:pStyle w:val="ListParagraph"/>
        <w:numPr>
          <w:ilvl w:val="0"/>
          <w:numId w:val="9"/>
        </w:numPr>
        <w:ind w:left="851"/>
        <w:jc w:val="both"/>
        <w:rPr>
          <w:i/>
          <w:szCs w:val="24"/>
        </w:rPr>
      </w:pPr>
      <w:r w:rsidRPr="002C4EE5">
        <w:rPr>
          <w:i/>
          <w:szCs w:val="24"/>
        </w:rPr>
        <w:t>Beginner Learners – Children who are in their first two years of learning English.</w:t>
      </w:r>
    </w:p>
    <w:p w:rsidR="003820DE" w:rsidRPr="002C4EE5" w:rsidRDefault="00476035" w:rsidP="002C4EE5">
      <w:pPr>
        <w:pStyle w:val="ListParagraph"/>
        <w:numPr>
          <w:ilvl w:val="0"/>
          <w:numId w:val="9"/>
        </w:numPr>
        <w:ind w:left="851"/>
        <w:jc w:val="both"/>
        <w:rPr>
          <w:i/>
          <w:szCs w:val="24"/>
        </w:rPr>
      </w:pPr>
      <w:r w:rsidRPr="002C4EE5">
        <w:rPr>
          <w:i/>
          <w:szCs w:val="24"/>
        </w:rPr>
        <w:t>Intermediate Learners – Children who have been learning English for between two and five years.</w:t>
      </w:r>
    </w:p>
    <w:p w:rsidR="00476035" w:rsidRPr="002C4EE5" w:rsidRDefault="00476035" w:rsidP="002C4EE5">
      <w:pPr>
        <w:pStyle w:val="ListParagraph"/>
        <w:numPr>
          <w:ilvl w:val="0"/>
          <w:numId w:val="9"/>
        </w:numPr>
        <w:ind w:left="851"/>
        <w:jc w:val="both"/>
        <w:rPr>
          <w:i/>
          <w:szCs w:val="24"/>
        </w:rPr>
      </w:pPr>
      <w:r w:rsidRPr="002C4EE5">
        <w:rPr>
          <w:i/>
          <w:szCs w:val="24"/>
        </w:rPr>
        <w:t>Advanced Learners – Children who have had most or all of their school education in the U.K.</w:t>
      </w:r>
    </w:p>
    <w:p w:rsidR="00EC0188" w:rsidRPr="00565B98" w:rsidRDefault="00EC0188" w:rsidP="00A86DD0">
      <w:pPr>
        <w:pStyle w:val="ListParagraph"/>
        <w:numPr>
          <w:ilvl w:val="0"/>
          <w:numId w:val="4"/>
        </w:numPr>
        <w:ind w:left="426"/>
        <w:jc w:val="both"/>
        <w:rPr>
          <w:sz w:val="24"/>
          <w:szCs w:val="24"/>
        </w:rPr>
      </w:pPr>
      <w:r w:rsidRPr="00565B98">
        <w:rPr>
          <w:sz w:val="24"/>
          <w:szCs w:val="24"/>
        </w:rPr>
        <w:t>Language develops best when used in purposeful contexts across the curriculum</w:t>
      </w:r>
    </w:p>
    <w:p w:rsidR="00EC0188" w:rsidRPr="00B73B4F" w:rsidRDefault="00EC0188" w:rsidP="00A86DD0">
      <w:pPr>
        <w:pStyle w:val="ListParagraph"/>
        <w:numPr>
          <w:ilvl w:val="0"/>
          <w:numId w:val="4"/>
        </w:numPr>
        <w:ind w:left="426"/>
        <w:jc w:val="both"/>
        <w:rPr>
          <w:sz w:val="24"/>
          <w:szCs w:val="24"/>
        </w:rPr>
      </w:pPr>
      <w:r w:rsidRPr="00B73B4F">
        <w:rPr>
          <w:sz w:val="24"/>
          <w:szCs w:val="24"/>
        </w:rPr>
        <w:t>The language demands of learning tasks need to be identified and included in planning</w:t>
      </w:r>
    </w:p>
    <w:p w:rsidR="00EC0188" w:rsidRPr="00565B98" w:rsidRDefault="00EC0188" w:rsidP="00A86DD0">
      <w:pPr>
        <w:pStyle w:val="ListParagraph"/>
        <w:numPr>
          <w:ilvl w:val="0"/>
          <w:numId w:val="4"/>
        </w:numPr>
        <w:ind w:left="426"/>
        <w:jc w:val="both"/>
        <w:rPr>
          <w:sz w:val="24"/>
          <w:szCs w:val="24"/>
        </w:rPr>
      </w:pPr>
      <w:r w:rsidRPr="00565B98">
        <w:rPr>
          <w:sz w:val="24"/>
          <w:szCs w:val="24"/>
        </w:rPr>
        <w:t>Teaching and support staff play a crucial role in modelling uses of language</w:t>
      </w:r>
    </w:p>
    <w:p w:rsidR="00EC0188" w:rsidRPr="00565B98" w:rsidRDefault="00EC0188" w:rsidP="00A86DD0">
      <w:pPr>
        <w:pStyle w:val="ListParagraph"/>
        <w:numPr>
          <w:ilvl w:val="0"/>
          <w:numId w:val="4"/>
        </w:numPr>
        <w:ind w:left="426"/>
        <w:jc w:val="both"/>
        <w:rPr>
          <w:sz w:val="24"/>
          <w:szCs w:val="24"/>
        </w:rPr>
      </w:pPr>
      <w:r w:rsidRPr="00565B98">
        <w:rPr>
          <w:sz w:val="24"/>
          <w:szCs w:val="24"/>
        </w:rPr>
        <w:t>Knowledge and skills developed in learning the first language aid the acquisition of additional language</w:t>
      </w:r>
    </w:p>
    <w:p w:rsidR="00BB5395" w:rsidRDefault="00EC0188" w:rsidP="004D0426">
      <w:pPr>
        <w:pStyle w:val="ListParagraph"/>
        <w:numPr>
          <w:ilvl w:val="0"/>
          <w:numId w:val="4"/>
        </w:numPr>
        <w:ind w:left="426"/>
        <w:jc w:val="both"/>
        <w:rPr>
          <w:sz w:val="24"/>
          <w:szCs w:val="24"/>
        </w:rPr>
      </w:pPr>
      <w:r w:rsidRPr="00565B98">
        <w:rPr>
          <w:sz w:val="24"/>
          <w:szCs w:val="24"/>
        </w:rPr>
        <w:t>A clear distinction should be made between English as an additional language (EAL) and Special Educational Needs and Disabilities (SEND)</w:t>
      </w:r>
    </w:p>
    <w:p w:rsidR="004D0426" w:rsidRPr="00270258" w:rsidRDefault="004D0426" w:rsidP="004D0426">
      <w:pPr>
        <w:pStyle w:val="ListParagraph"/>
        <w:ind w:left="426"/>
        <w:jc w:val="both"/>
        <w:rPr>
          <w:sz w:val="16"/>
          <w:szCs w:val="24"/>
        </w:rPr>
      </w:pPr>
    </w:p>
    <w:p w:rsidR="004A2579" w:rsidRPr="00565B98" w:rsidRDefault="00EC0188" w:rsidP="00A86DD0">
      <w:pPr>
        <w:tabs>
          <w:tab w:val="left" w:pos="709"/>
        </w:tabs>
        <w:jc w:val="both"/>
        <w:rPr>
          <w:b/>
          <w:sz w:val="24"/>
          <w:szCs w:val="24"/>
          <w:u w:val="single"/>
        </w:rPr>
      </w:pPr>
      <w:r w:rsidRPr="00565B98">
        <w:rPr>
          <w:b/>
          <w:sz w:val="24"/>
          <w:szCs w:val="24"/>
          <w:u w:val="single"/>
        </w:rPr>
        <w:t>Assessment</w:t>
      </w:r>
    </w:p>
    <w:p w:rsidR="006B12A8" w:rsidRDefault="00EC0188" w:rsidP="00A86DD0">
      <w:pPr>
        <w:tabs>
          <w:tab w:val="left" w:pos="709"/>
        </w:tabs>
        <w:jc w:val="both"/>
        <w:rPr>
          <w:sz w:val="24"/>
          <w:szCs w:val="24"/>
        </w:rPr>
      </w:pPr>
      <w:r w:rsidRPr="00565B98">
        <w:rPr>
          <w:sz w:val="24"/>
          <w:szCs w:val="24"/>
        </w:rPr>
        <w:t>All EAL pupils are entitled to assessments as required. Progress in the acquisition of English will be regularly assessed and monitored</w:t>
      </w:r>
      <w:r w:rsidR="006B12A8">
        <w:rPr>
          <w:sz w:val="24"/>
          <w:szCs w:val="24"/>
        </w:rPr>
        <w:t xml:space="preserve"> using the </w:t>
      </w:r>
      <w:proofErr w:type="spellStart"/>
      <w:r w:rsidR="006B12A8">
        <w:rPr>
          <w:sz w:val="24"/>
          <w:szCs w:val="24"/>
        </w:rPr>
        <w:t>Nassea</w:t>
      </w:r>
      <w:proofErr w:type="spellEnd"/>
      <w:r w:rsidR="006B12A8">
        <w:rPr>
          <w:sz w:val="24"/>
          <w:szCs w:val="24"/>
        </w:rPr>
        <w:t xml:space="preserve"> EAL Assessment Framework</w:t>
      </w:r>
      <w:r w:rsidRPr="00565B98">
        <w:rPr>
          <w:sz w:val="24"/>
          <w:szCs w:val="24"/>
        </w:rPr>
        <w:t xml:space="preserve">.  </w:t>
      </w:r>
    </w:p>
    <w:p w:rsidR="004D0426" w:rsidRPr="00E60428" w:rsidRDefault="004D0426" w:rsidP="00A86DD0">
      <w:pPr>
        <w:tabs>
          <w:tab w:val="left" w:pos="709"/>
        </w:tabs>
        <w:jc w:val="both"/>
        <w:rPr>
          <w:sz w:val="10"/>
          <w:szCs w:val="24"/>
        </w:rPr>
      </w:pPr>
    </w:p>
    <w:p w:rsidR="00CB3F50" w:rsidRPr="00565B98" w:rsidRDefault="00CB3F50" w:rsidP="00A86DD0">
      <w:pPr>
        <w:tabs>
          <w:tab w:val="left" w:pos="709"/>
        </w:tabs>
        <w:jc w:val="both"/>
        <w:rPr>
          <w:b/>
          <w:sz w:val="24"/>
          <w:szCs w:val="24"/>
          <w:u w:val="single"/>
        </w:rPr>
      </w:pPr>
      <w:r w:rsidRPr="00565B98">
        <w:rPr>
          <w:b/>
          <w:sz w:val="24"/>
          <w:szCs w:val="24"/>
          <w:u w:val="single"/>
        </w:rPr>
        <w:t>Planning, Monitoring and Evaluation</w:t>
      </w:r>
    </w:p>
    <w:p w:rsidR="00CB3F50" w:rsidRPr="00476035" w:rsidRDefault="00CB3F50" w:rsidP="00A86DD0">
      <w:pPr>
        <w:pStyle w:val="ListParagraph"/>
        <w:numPr>
          <w:ilvl w:val="0"/>
          <w:numId w:val="5"/>
        </w:numPr>
        <w:tabs>
          <w:tab w:val="left" w:pos="567"/>
        </w:tabs>
        <w:ind w:left="426" w:hanging="426"/>
        <w:jc w:val="both"/>
        <w:rPr>
          <w:sz w:val="24"/>
          <w:szCs w:val="24"/>
        </w:rPr>
      </w:pPr>
      <w:r w:rsidRPr="00476035">
        <w:rPr>
          <w:sz w:val="24"/>
          <w:szCs w:val="24"/>
        </w:rPr>
        <w:t>Targets for EAL pupils are appropriate, challenging and reviewed on a regular basis</w:t>
      </w:r>
    </w:p>
    <w:p w:rsidR="00CB3F50" w:rsidRPr="00476035" w:rsidRDefault="00CB3F50" w:rsidP="00A86DD0">
      <w:pPr>
        <w:pStyle w:val="ListParagraph"/>
        <w:numPr>
          <w:ilvl w:val="0"/>
          <w:numId w:val="5"/>
        </w:numPr>
        <w:tabs>
          <w:tab w:val="left" w:pos="567"/>
        </w:tabs>
        <w:ind w:left="426" w:hanging="426"/>
        <w:jc w:val="both"/>
        <w:rPr>
          <w:sz w:val="24"/>
          <w:szCs w:val="24"/>
        </w:rPr>
      </w:pPr>
      <w:r w:rsidRPr="00476035">
        <w:rPr>
          <w:sz w:val="24"/>
          <w:szCs w:val="24"/>
        </w:rPr>
        <w:t>Planning for EAL pupil</w:t>
      </w:r>
      <w:r w:rsidR="00476035" w:rsidRPr="00476035">
        <w:rPr>
          <w:sz w:val="24"/>
          <w:szCs w:val="24"/>
        </w:rPr>
        <w:t xml:space="preserve">s incorporates curriculum </w:t>
      </w:r>
      <w:r w:rsidRPr="00476035">
        <w:rPr>
          <w:sz w:val="24"/>
          <w:szCs w:val="24"/>
        </w:rPr>
        <w:t>objectives</w:t>
      </w:r>
      <w:r w:rsidR="00476035" w:rsidRPr="00476035">
        <w:rPr>
          <w:sz w:val="24"/>
          <w:szCs w:val="24"/>
        </w:rPr>
        <w:t>, which take into account whether</w:t>
      </w:r>
      <w:r w:rsidR="003820DE">
        <w:rPr>
          <w:sz w:val="24"/>
          <w:szCs w:val="24"/>
        </w:rPr>
        <w:t xml:space="preserve"> the child</w:t>
      </w:r>
      <w:r w:rsidR="00476035" w:rsidRPr="00476035">
        <w:rPr>
          <w:sz w:val="24"/>
          <w:szCs w:val="24"/>
        </w:rPr>
        <w:t xml:space="preserve"> is a beginner, intermediate or advanced EAL learner</w:t>
      </w:r>
    </w:p>
    <w:p w:rsidR="00CB3F50" w:rsidRPr="003820DE" w:rsidRDefault="00CB3F50" w:rsidP="00A86DD0">
      <w:pPr>
        <w:pStyle w:val="ListParagraph"/>
        <w:numPr>
          <w:ilvl w:val="0"/>
          <w:numId w:val="5"/>
        </w:numPr>
        <w:tabs>
          <w:tab w:val="left" w:pos="567"/>
        </w:tabs>
        <w:ind w:left="426" w:hanging="426"/>
        <w:jc w:val="both"/>
        <w:rPr>
          <w:sz w:val="24"/>
          <w:szCs w:val="24"/>
        </w:rPr>
      </w:pPr>
      <w:r w:rsidRPr="003820DE">
        <w:rPr>
          <w:sz w:val="24"/>
          <w:szCs w:val="24"/>
        </w:rPr>
        <w:t>Staff regularly observe, assess and record information about pupils’ developing use of language</w:t>
      </w:r>
    </w:p>
    <w:p w:rsidR="00270258" w:rsidRDefault="00CB3F50" w:rsidP="00270258">
      <w:pPr>
        <w:pStyle w:val="ListParagraph"/>
        <w:numPr>
          <w:ilvl w:val="0"/>
          <w:numId w:val="5"/>
        </w:numPr>
        <w:tabs>
          <w:tab w:val="left" w:pos="567"/>
        </w:tabs>
        <w:ind w:left="426" w:hanging="426"/>
        <w:jc w:val="both"/>
        <w:rPr>
          <w:sz w:val="24"/>
          <w:szCs w:val="24"/>
        </w:rPr>
      </w:pPr>
      <w:r w:rsidRPr="003820DE">
        <w:rPr>
          <w:sz w:val="24"/>
          <w:szCs w:val="24"/>
        </w:rPr>
        <w:t>When planning the curriculum, staff take into account the linguistic, cultural and religious backgrounds of learners</w:t>
      </w:r>
    </w:p>
    <w:p w:rsidR="00270258" w:rsidRPr="00270258" w:rsidRDefault="00270258" w:rsidP="00270258">
      <w:pPr>
        <w:pStyle w:val="ListParagraph"/>
        <w:tabs>
          <w:tab w:val="left" w:pos="567"/>
        </w:tabs>
        <w:ind w:left="426"/>
        <w:jc w:val="both"/>
        <w:rPr>
          <w:sz w:val="16"/>
          <w:szCs w:val="24"/>
        </w:rPr>
      </w:pPr>
    </w:p>
    <w:p w:rsidR="00CB3F50" w:rsidRPr="00565B98" w:rsidRDefault="00CB3F50" w:rsidP="00A86DD0">
      <w:pPr>
        <w:tabs>
          <w:tab w:val="left" w:pos="709"/>
        </w:tabs>
        <w:jc w:val="both"/>
        <w:rPr>
          <w:b/>
          <w:sz w:val="24"/>
          <w:szCs w:val="24"/>
          <w:u w:val="single"/>
        </w:rPr>
      </w:pPr>
      <w:r w:rsidRPr="00565B98">
        <w:rPr>
          <w:b/>
          <w:sz w:val="24"/>
          <w:szCs w:val="24"/>
          <w:u w:val="single"/>
        </w:rPr>
        <w:t>Teaching Strategies</w:t>
      </w:r>
    </w:p>
    <w:p w:rsidR="00CB3F50" w:rsidRPr="00565B98" w:rsidRDefault="00CB3F50" w:rsidP="00A86DD0">
      <w:pPr>
        <w:tabs>
          <w:tab w:val="left" w:pos="709"/>
        </w:tabs>
        <w:jc w:val="both"/>
        <w:rPr>
          <w:sz w:val="24"/>
          <w:szCs w:val="24"/>
        </w:rPr>
      </w:pPr>
      <w:r w:rsidRPr="00565B98">
        <w:rPr>
          <w:sz w:val="24"/>
          <w:szCs w:val="24"/>
        </w:rPr>
        <w:t>Classroom activities have clear learning objectives and use appropriate strategies to support EAL learners to participate in lessons and access the mainstream curriculum.</w:t>
      </w:r>
    </w:p>
    <w:p w:rsidR="00CB3F50" w:rsidRPr="00565B98" w:rsidRDefault="00CB3F50" w:rsidP="00A86DD0">
      <w:pPr>
        <w:pStyle w:val="ListParagraph"/>
        <w:numPr>
          <w:ilvl w:val="0"/>
          <w:numId w:val="6"/>
        </w:numPr>
        <w:tabs>
          <w:tab w:val="left" w:pos="567"/>
        </w:tabs>
        <w:spacing w:after="0"/>
        <w:ind w:left="426" w:hanging="426"/>
        <w:jc w:val="both"/>
        <w:rPr>
          <w:sz w:val="24"/>
          <w:szCs w:val="24"/>
        </w:rPr>
      </w:pPr>
      <w:r w:rsidRPr="00565B98">
        <w:rPr>
          <w:sz w:val="24"/>
          <w:szCs w:val="24"/>
        </w:rPr>
        <w:t>Key language features of each curriculum area, e.g. key vocabulary, language functions and forms of text are identified</w:t>
      </w:r>
    </w:p>
    <w:p w:rsidR="00CB3F50" w:rsidRPr="00565B98" w:rsidRDefault="00CB3F50" w:rsidP="00A86DD0">
      <w:pPr>
        <w:pStyle w:val="ListParagraph"/>
        <w:numPr>
          <w:ilvl w:val="0"/>
          <w:numId w:val="6"/>
        </w:numPr>
        <w:tabs>
          <w:tab w:val="left" w:pos="567"/>
        </w:tabs>
        <w:spacing w:after="0"/>
        <w:ind w:left="426" w:hanging="426"/>
        <w:jc w:val="both"/>
        <w:rPr>
          <w:sz w:val="24"/>
          <w:szCs w:val="24"/>
        </w:rPr>
      </w:pPr>
      <w:r w:rsidRPr="00565B98">
        <w:rPr>
          <w:sz w:val="24"/>
          <w:szCs w:val="24"/>
        </w:rPr>
        <w:t>Opportunities are provided for speaking and listening, including both process and presentational talk, and use made of drama techniques and role play.  This is alongside collaborative activities that involve purposeful talk and encourage and support active participation</w:t>
      </w:r>
    </w:p>
    <w:p w:rsidR="00CB3F50" w:rsidRPr="00565B98" w:rsidRDefault="00CB3F50" w:rsidP="00A86DD0">
      <w:pPr>
        <w:pStyle w:val="ListParagraph"/>
        <w:numPr>
          <w:ilvl w:val="0"/>
          <w:numId w:val="6"/>
        </w:numPr>
        <w:tabs>
          <w:tab w:val="left" w:pos="567"/>
        </w:tabs>
        <w:spacing w:after="0"/>
        <w:ind w:left="426" w:hanging="426"/>
        <w:jc w:val="both"/>
        <w:rPr>
          <w:sz w:val="24"/>
          <w:szCs w:val="24"/>
        </w:rPr>
      </w:pPr>
      <w:r w:rsidRPr="00565B98">
        <w:rPr>
          <w:sz w:val="24"/>
          <w:szCs w:val="24"/>
        </w:rPr>
        <w:lastRenderedPageBreak/>
        <w:t>The classroom is organised so that pupils have access to effective staff and peer models of spoken language.</w:t>
      </w:r>
      <w:r w:rsidR="00565B98" w:rsidRPr="00565B98">
        <w:rPr>
          <w:sz w:val="24"/>
          <w:szCs w:val="24"/>
        </w:rPr>
        <w:t xml:space="preserve">  This includes placing EAL learners in appropriate groups</w:t>
      </w:r>
    </w:p>
    <w:p w:rsidR="00565B98" w:rsidRPr="00565B98" w:rsidRDefault="00565B98" w:rsidP="00A86DD0">
      <w:pPr>
        <w:pStyle w:val="ListParagraph"/>
        <w:numPr>
          <w:ilvl w:val="0"/>
          <w:numId w:val="6"/>
        </w:numPr>
        <w:tabs>
          <w:tab w:val="left" w:pos="567"/>
        </w:tabs>
        <w:spacing w:after="0"/>
        <w:ind w:left="426" w:hanging="426"/>
        <w:jc w:val="both"/>
        <w:rPr>
          <w:sz w:val="24"/>
          <w:szCs w:val="24"/>
        </w:rPr>
      </w:pPr>
      <w:r w:rsidRPr="00565B98">
        <w:rPr>
          <w:sz w:val="24"/>
          <w:szCs w:val="24"/>
        </w:rPr>
        <w:t xml:space="preserve">Additional visual support is provided, e.g. </w:t>
      </w:r>
      <w:proofErr w:type="spellStart"/>
      <w:r w:rsidR="00270258">
        <w:rPr>
          <w:sz w:val="24"/>
          <w:szCs w:val="24"/>
        </w:rPr>
        <w:t>Widgit</w:t>
      </w:r>
      <w:proofErr w:type="spellEnd"/>
      <w:r w:rsidR="00270258">
        <w:rPr>
          <w:sz w:val="24"/>
          <w:szCs w:val="24"/>
        </w:rPr>
        <w:t xml:space="preserve"> symbol software, </w:t>
      </w:r>
      <w:r w:rsidRPr="00565B98">
        <w:rPr>
          <w:sz w:val="24"/>
          <w:szCs w:val="24"/>
        </w:rPr>
        <w:t>posters, pictures, photographs, objects, diagrams and graphic organisers</w:t>
      </w:r>
    </w:p>
    <w:p w:rsidR="00565B98" w:rsidRPr="00565B98" w:rsidRDefault="00565B98" w:rsidP="00A86DD0">
      <w:pPr>
        <w:pStyle w:val="ListParagraph"/>
        <w:numPr>
          <w:ilvl w:val="0"/>
          <w:numId w:val="6"/>
        </w:numPr>
        <w:tabs>
          <w:tab w:val="left" w:pos="567"/>
        </w:tabs>
        <w:spacing w:after="0"/>
        <w:ind w:left="426" w:hanging="426"/>
        <w:jc w:val="both"/>
        <w:rPr>
          <w:sz w:val="24"/>
          <w:szCs w:val="24"/>
        </w:rPr>
      </w:pPr>
      <w:r w:rsidRPr="00565B98">
        <w:rPr>
          <w:sz w:val="24"/>
          <w:szCs w:val="24"/>
        </w:rPr>
        <w:t>Additional verbal support is provided, e.g. repetition, modelling and opportunities for oral rehearsal</w:t>
      </w:r>
    </w:p>
    <w:p w:rsidR="004D0426" w:rsidRDefault="00565B98" w:rsidP="004D0426">
      <w:pPr>
        <w:pStyle w:val="ListParagraph"/>
        <w:numPr>
          <w:ilvl w:val="0"/>
          <w:numId w:val="6"/>
        </w:numPr>
        <w:tabs>
          <w:tab w:val="left" w:pos="567"/>
        </w:tabs>
        <w:ind w:left="426" w:hanging="426"/>
        <w:jc w:val="both"/>
        <w:rPr>
          <w:sz w:val="24"/>
          <w:szCs w:val="24"/>
        </w:rPr>
      </w:pPr>
      <w:r w:rsidRPr="00565B98">
        <w:rPr>
          <w:sz w:val="24"/>
          <w:szCs w:val="24"/>
        </w:rPr>
        <w:t>Scaffolding is provided for language and learning, e.g. talk frames, writing frames, models and graphic organisers</w:t>
      </w:r>
    </w:p>
    <w:p w:rsidR="004D0426" w:rsidRPr="00E60428" w:rsidRDefault="004D0426" w:rsidP="004D0426">
      <w:pPr>
        <w:pStyle w:val="ListParagraph"/>
        <w:tabs>
          <w:tab w:val="left" w:pos="567"/>
        </w:tabs>
        <w:ind w:left="426"/>
        <w:jc w:val="both"/>
        <w:rPr>
          <w:sz w:val="20"/>
          <w:szCs w:val="24"/>
        </w:rPr>
      </w:pPr>
    </w:p>
    <w:p w:rsidR="00565B98" w:rsidRDefault="00565B98" w:rsidP="00A86DD0">
      <w:pPr>
        <w:tabs>
          <w:tab w:val="left" w:pos="709"/>
        </w:tabs>
        <w:jc w:val="both"/>
        <w:rPr>
          <w:b/>
          <w:sz w:val="24"/>
          <w:szCs w:val="24"/>
          <w:u w:val="single"/>
        </w:rPr>
      </w:pPr>
      <w:r w:rsidRPr="00565B98">
        <w:rPr>
          <w:b/>
          <w:sz w:val="24"/>
          <w:szCs w:val="24"/>
          <w:u w:val="single"/>
        </w:rPr>
        <w:t>Special Educational Need</w:t>
      </w:r>
      <w:r>
        <w:rPr>
          <w:b/>
          <w:sz w:val="24"/>
          <w:szCs w:val="24"/>
          <w:u w:val="single"/>
        </w:rPr>
        <w:t>s and Disabilities and Gifted and Talented Pupils</w:t>
      </w:r>
    </w:p>
    <w:p w:rsidR="00565B98" w:rsidRDefault="00565B98" w:rsidP="00A86DD0">
      <w:pPr>
        <w:pStyle w:val="ListParagraph"/>
        <w:numPr>
          <w:ilvl w:val="0"/>
          <w:numId w:val="7"/>
        </w:numPr>
        <w:tabs>
          <w:tab w:val="left" w:pos="567"/>
        </w:tabs>
        <w:ind w:left="426" w:hanging="426"/>
        <w:jc w:val="both"/>
        <w:rPr>
          <w:sz w:val="24"/>
          <w:szCs w:val="24"/>
        </w:rPr>
      </w:pPr>
      <w:r w:rsidRPr="00565B98">
        <w:rPr>
          <w:sz w:val="24"/>
          <w:szCs w:val="24"/>
        </w:rPr>
        <w:t xml:space="preserve">Most EAL </w:t>
      </w:r>
      <w:r>
        <w:rPr>
          <w:sz w:val="24"/>
          <w:szCs w:val="24"/>
        </w:rPr>
        <w:t>pupils needing additional support do not have SEND</w:t>
      </w:r>
    </w:p>
    <w:p w:rsidR="00565B98" w:rsidRDefault="00565B98" w:rsidP="00A86DD0">
      <w:pPr>
        <w:pStyle w:val="ListParagraph"/>
        <w:numPr>
          <w:ilvl w:val="0"/>
          <w:numId w:val="7"/>
        </w:numPr>
        <w:tabs>
          <w:tab w:val="left" w:pos="567"/>
        </w:tabs>
        <w:ind w:left="426" w:hanging="426"/>
        <w:jc w:val="both"/>
        <w:rPr>
          <w:sz w:val="24"/>
          <w:szCs w:val="24"/>
        </w:rPr>
      </w:pPr>
      <w:r>
        <w:rPr>
          <w:sz w:val="24"/>
          <w:szCs w:val="24"/>
        </w:rPr>
        <w:t>Should SEND be identified, EAL pupils have equal access to school’s SEND provision</w:t>
      </w:r>
    </w:p>
    <w:p w:rsidR="00565B98" w:rsidRDefault="00565B98" w:rsidP="00A86DD0">
      <w:pPr>
        <w:pStyle w:val="ListParagraph"/>
        <w:numPr>
          <w:ilvl w:val="0"/>
          <w:numId w:val="7"/>
        </w:numPr>
        <w:tabs>
          <w:tab w:val="left" w:pos="567"/>
        </w:tabs>
        <w:ind w:left="426" w:hanging="426"/>
        <w:jc w:val="both"/>
        <w:rPr>
          <w:sz w:val="24"/>
          <w:szCs w:val="24"/>
        </w:rPr>
      </w:pPr>
      <w:r>
        <w:rPr>
          <w:sz w:val="24"/>
          <w:szCs w:val="24"/>
        </w:rPr>
        <w:t>If EAL pupils are identified as Gifted and Talented, they have equal access to the school’s G&amp;T provision</w:t>
      </w:r>
    </w:p>
    <w:p w:rsidR="00270258" w:rsidRDefault="00270258" w:rsidP="00270258">
      <w:pPr>
        <w:pStyle w:val="ListParagraph"/>
        <w:tabs>
          <w:tab w:val="left" w:pos="567"/>
        </w:tabs>
        <w:ind w:left="426"/>
        <w:jc w:val="both"/>
        <w:rPr>
          <w:sz w:val="24"/>
          <w:szCs w:val="24"/>
        </w:rPr>
      </w:pPr>
    </w:p>
    <w:p w:rsidR="00565B98" w:rsidRPr="00270258" w:rsidRDefault="00565B98" w:rsidP="00A86DD0">
      <w:pPr>
        <w:tabs>
          <w:tab w:val="left" w:pos="709"/>
        </w:tabs>
        <w:jc w:val="both"/>
        <w:rPr>
          <w:b/>
          <w:sz w:val="24"/>
          <w:szCs w:val="24"/>
          <w:u w:val="single"/>
        </w:rPr>
      </w:pPr>
      <w:r w:rsidRPr="00270258">
        <w:rPr>
          <w:b/>
          <w:sz w:val="24"/>
          <w:szCs w:val="24"/>
          <w:u w:val="single"/>
        </w:rPr>
        <w:t>New Arrivals</w:t>
      </w:r>
    </w:p>
    <w:p w:rsidR="006C3C54" w:rsidRPr="00270258" w:rsidRDefault="0055423A" w:rsidP="00A86DD0">
      <w:pPr>
        <w:tabs>
          <w:tab w:val="left" w:pos="709"/>
        </w:tabs>
        <w:jc w:val="both"/>
        <w:rPr>
          <w:sz w:val="24"/>
          <w:szCs w:val="24"/>
        </w:rPr>
      </w:pPr>
      <w:r w:rsidRPr="00270258">
        <w:rPr>
          <w:sz w:val="24"/>
          <w:szCs w:val="24"/>
        </w:rPr>
        <w:t>Prior to admission (once all the relevant forms have been completed)</w:t>
      </w:r>
      <w:r w:rsidR="009B7A26" w:rsidRPr="00270258">
        <w:rPr>
          <w:sz w:val="24"/>
          <w:szCs w:val="24"/>
        </w:rPr>
        <w:t xml:space="preserve"> </w:t>
      </w:r>
      <w:r w:rsidR="00270258" w:rsidRPr="00270258">
        <w:rPr>
          <w:sz w:val="24"/>
          <w:szCs w:val="24"/>
        </w:rPr>
        <w:t xml:space="preserve">a member of the of the Admin team </w:t>
      </w:r>
      <w:r w:rsidR="006C3C54" w:rsidRPr="00270258">
        <w:rPr>
          <w:sz w:val="24"/>
          <w:szCs w:val="24"/>
        </w:rPr>
        <w:t>will meet with parents to discuss and share relevant information and provide a tour of the school. At this point any parental questions are answered</w:t>
      </w:r>
      <w:r w:rsidR="00270258" w:rsidRPr="00270258">
        <w:rPr>
          <w:sz w:val="24"/>
          <w:szCs w:val="24"/>
        </w:rPr>
        <w:t xml:space="preserve">.  </w:t>
      </w:r>
      <w:r w:rsidR="006C3C54" w:rsidRPr="00270258">
        <w:rPr>
          <w:sz w:val="24"/>
          <w:szCs w:val="24"/>
        </w:rPr>
        <w:t xml:space="preserve">Any pupil information regarding Special Educational Needs and Disabilities (SEND) will be shared and discussed with the </w:t>
      </w:r>
      <w:proofErr w:type="spellStart"/>
      <w:r w:rsidR="006C3C54" w:rsidRPr="00270258">
        <w:rPr>
          <w:sz w:val="24"/>
          <w:szCs w:val="24"/>
        </w:rPr>
        <w:t>SENCo</w:t>
      </w:r>
      <w:proofErr w:type="spellEnd"/>
      <w:r w:rsidR="006C3C54" w:rsidRPr="00270258">
        <w:rPr>
          <w:sz w:val="24"/>
          <w:szCs w:val="24"/>
        </w:rPr>
        <w:t>.</w:t>
      </w:r>
    </w:p>
    <w:p w:rsidR="00E60428" w:rsidRDefault="002A572E" w:rsidP="00A86DD0">
      <w:pPr>
        <w:tabs>
          <w:tab w:val="left" w:pos="709"/>
        </w:tabs>
        <w:jc w:val="both"/>
        <w:rPr>
          <w:sz w:val="24"/>
          <w:szCs w:val="24"/>
        </w:rPr>
      </w:pPr>
      <w:r w:rsidRPr="00270258">
        <w:rPr>
          <w:sz w:val="24"/>
          <w:szCs w:val="24"/>
        </w:rPr>
        <w:t>Termly</w:t>
      </w:r>
      <w:r w:rsidR="006B12A8" w:rsidRPr="00270258">
        <w:rPr>
          <w:sz w:val="24"/>
          <w:szCs w:val="24"/>
        </w:rPr>
        <w:t xml:space="preserve">, the class teacher will update their </w:t>
      </w:r>
      <w:proofErr w:type="spellStart"/>
      <w:r w:rsidR="003A774E" w:rsidRPr="00270258">
        <w:rPr>
          <w:sz w:val="24"/>
          <w:szCs w:val="24"/>
        </w:rPr>
        <w:t>Nassea</w:t>
      </w:r>
      <w:proofErr w:type="spellEnd"/>
      <w:r w:rsidR="003A774E" w:rsidRPr="00270258">
        <w:rPr>
          <w:sz w:val="24"/>
          <w:szCs w:val="24"/>
        </w:rPr>
        <w:t xml:space="preserve"> </w:t>
      </w:r>
      <w:r w:rsidR="006B12A8" w:rsidRPr="00270258">
        <w:rPr>
          <w:sz w:val="24"/>
          <w:szCs w:val="24"/>
        </w:rPr>
        <w:t xml:space="preserve">assessments and report them to the EAL Lead for everyone involved </w:t>
      </w:r>
      <w:r w:rsidR="005E4BCA" w:rsidRPr="00270258">
        <w:rPr>
          <w:sz w:val="24"/>
          <w:szCs w:val="24"/>
        </w:rPr>
        <w:t>to</w:t>
      </w:r>
      <w:r w:rsidR="006B12A8" w:rsidRPr="00270258">
        <w:rPr>
          <w:sz w:val="24"/>
          <w:szCs w:val="24"/>
        </w:rPr>
        <w:t xml:space="preserve"> be able to</w:t>
      </w:r>
      <w:r w:rsidR="005E4BCA" w:rsidRPr="00270258">
        <w:rPr>
          <w:sz w:val="24"/>
          <w:szCs w:val="24"/>
        </w:rPr>
        <w:t xml:space="preserve"> monitor progress. </w:t>
      </w:r>
    </w:p>
    <w:p w:rsidR="00AA36FF" w:rsidRPr="00270258" w:rsidRDefault="00AA36FF" w:rsidP="00A86DD0">
      <w:pPr>
        <w:tabs>
          <w:tab w:val="left" w:pos="709"/>
        </w:tabs>
        <w:jc w:val="both"/>
        <w:rPr>
          <w:sz w:val="8"/>
          <w:szCs w:val="24"/>
        </w:rPr>
      </w:pPr>
    </w:p>
    <w:p w:rsidR="00AE272F" w:rsidRDefault="00AE272F" w:rsidP="00A86DD0">
      <w:pPr>
        <w:tabs>
          <w:tab w:val="left" w:pos="709"/>
        </w:tabs>
        <w:jc w:val="both"/>
        <w:rPr>
          <w:b/>
          <w:sz w:val="24"/>
          <w:szCs w:val="24"/>
          <w:u w:val="single"/>
        </w:rPr>
      </w:pPr>
      <w:r w:rsidRPr="00AE272F">
        <w:rPr>
          <w:b/>
          <w:sz w:val="24"/>
          <w:szCs w:val="24"/>
          <w:u w:val="single"/>
        </w:rPr>
        <w:t>Parental / Community Involvement</w:t>
      </w:r>
    </w:p>
    <w:p w:rsidR="00AE272F" w:rsidRDefault="00AE272F" w:rsidP="00A86DD0">
      <w:pPr>
        <w:tabs>
          <w:tab w:val="left" w:pos="709"/>
        </w:tabs>
        <w:jc w:val="both"/>
        <w:rPr>
          <w:sz w:val="24"/>
          <w:szCs w:val="24"/>
        </w:rPr>
      </w:pPr>
      <w:r>
        <w:rPr>
          <w:sz w:val="24"/>
          <w:szCs w:val="24"/>
        </w:rPr>
        <w:t>Staff strive to encourage parental and community involvement by:</w:t>
      </w:r>
    </w:p>
    <w:p w:rsidR="00AE272F" w:rsidRDefault="00AE272F" w:rsidP="00A86DD0">
      <w:pPr>
        <w:pStyle w:val="ListParagraph"/>
        <w:numPr>
          <w:ilvl w:val="0"/>
          <w:numId w:val="8"/>
        </w:numPr>
        <w:tabs>
          <w:tab w:val="left" w:pos="567"/>
        </w:tabs>
        <w:ind w:left="426" w:hanging="426"/>
        <w:jc w:val="both"/>
        <w:rPr>
          <w:sz w:val="24"/>
          <w:szCs w:val="24"/>
        </w:rPr>
      </w:pPr>
      <w:r>
        <w:rPr>
          <w:sz w:val="24"/>
          <w:szCs w:val="24"/>
        </w:rPr>
        <w:t>Providing a welcoming induction process for newly arrived pupils and their families / carers</w:t>
      </w:r>
    </w:p>
    <w:p w:rsidR="00AE272F" w:rsidRDefault="00AE272F" w:rsidP="00A86DD0">
      <w:pPr>
        <w:pStyle w:val="ListParagraph"/>
        <w:numPr>
          <w:ilvl w:val="0"/>
          <w:numId w:val="8"/>
        </w:numPr>
        <w:tabs>
          <w:tab w:val="left" w:pos="567"/>
        </w:tabs>
        <w:ind w:left="426" w:hanging="426"/>
        <w:jc w:val="both"/>
        <w:rPr>
          <w:sz w:val="24"/>
          <w:szCs w:val="24"/>
        </w:rPr>
      </w:pPr>
      <w:r>
        <w:rPr>
          <w:sz w:val="24"/>
          <w:szCs w:val="24"/>
        </w:rPr>
        <w:t>Using plain English and translators and interpreters, where appropriate and available, to ensure good spoken and written communications</w:t>
      </w:r>
    </w:p>
    <w:p w:rsidR="00AE272F" w:rsidRDefault="00AE272F" w:rsidP="00A86DD0">
      <w:pPr>
        <w:pStyle w:val="ListParagraph"/>
        <w:numPr>
          <w:ilvl w:val="0"/>
          <w:numId w:val="8"/>
        </w:numPr>
        <w:tabs>
          <w:tab w:val="left" w:pos="567"/>
        </w:tabs>
        <w:ind w:left="426" w:hanging="426"/>
        <w:jc w:val="both"/>
        <w:rPr>
          <w:sz w:val="24"/>
          <w:szCs w:val="24"/>
        </w:rPr>
      </w:pPr>
      <w:r>
        <w:rPr>
          <w:sz w:val="24"/>
          <w:szCs w:val="24"/>
        </w:rPr>
        <w:t>Identifying linguistic, cultural and religious backgrounds of pupils and establishing contact with wider community where possible</w:t>
      </w:r>
    </w:p>
    <w:p w:rsidR="00AE272F" w:rsidRDefault="00AE272F" w:rsidP="00A86DD0">
      <w:pPr>
        <w:pStyle w:val="ListParagraph"/>
        <w:numPr>
          <w:ilvl w:val="0"/>
          <w:numId w:val="8"/>
        </w:numPr>
        <w:tabs>
          <w:tab w:val="left" w:pos="567"/>
        </w:tabs>
        <w:ind w:left="426" w:hanging="426"/>
        <w:jc w:val="both"/>
        <w:rPr>
          <w:sz w:val="24"/>
          <w:szCs w:val="24"/>
        </w:rPr>
      </w:pPr>
      <w:r>
        <w:rPr>
          <w:sz w:val="24"/>
          <w:szCs w:val="24"/>
        </w:rPr>
        <w:t>Celebrating and acknowledging the achievements of EAL pupils in the wider community</w:t>
      </w:r>
    </w:p>
    <w:p w:rsidR="00AE272F" w:rsidRDefault="00AE272F" w:rsidP="00A86DD0">
      <w:pPr>
        <w:pStyle w:val="ListParagraph"/>
        <w:numPr>
          <w:ilvl w:val="0"/>
          <w:numId w:val="8"/>
        </w:numPr>
        <w:tabs>
          <w:tab w:val="left" w:pos="567"/>
        </w:tabs>
        <w:ind w:left="426" w:hanging="426"/>
        <w:jc w:val="both"/>
        <w:rPr>
          <w:sz w:val="24"/>
          <w:szCs w:val="24"/>
        </w:rPr>
      </w:pPr>
      <w:r>
        <w:rPr>
          <w:sz w:val="24"/>
          <w:szCs w:val="24"/>
        </w:rPr>
        <w:t>Recognising and encouraging the use of first language</w:t>
      </w:r>
    </w:p>
    <w:p w:rsidR="004D0426" w:rsidRDefault="00AE272F" w:rsidP="004D0426">
      <w:pPr>
        <w:pStyle w:val="ListParagraph"/>
        <w:numPr>
          <w:ilvl w:val="0"/>
          <w:numId w:val="8"/>
        </w:numPr>
        <w:tabs>
          <w:tab w:val="left" w:pos="567"/>
        </w:tabs>
        <w:ind w:left="426" w:hanging="426"/>
        <w:jc w:val="both"/>
        <w:rPr>
          <w:sz w:val="24"/>
          <w:szCs w:val="24"/>
        </w:rPr>
      </w:pPr>
      <w:r>
        <w:rPr>
          <w:sz w:val="24"/>
          <w:szCs w:val="24"/>
        </w:rPr>
        <w:t>Helping parents understand how they can support their children at home, especially by continuing the development of their first language</w:t>
      </w:r>
    </w:p>
    <w:p w:rsidR="004D0426" w:rsidRDefault="004D0426" w:rsidP="004D0426">
      <w:pPr>
        <w:pStyle w:val="ListParagraph"/>
        <w:tabs>
          <w:tab w:val="left" w:pos="567"/>
        </w:tabs>
        <w:ind w:left="426"/>
        <w:jc w:val="both"/>
        <w:rPr>
          <w:sz w:val="24"/>
          <w:szCs w:val="24"/>
        </w:rPr>
      </w:pPr>
    </w:p>
    <w:p w:rsidR="00270258" w:rsidRPr="002C4EE5" w:rsidRDefault="00270258" w:rsidP="004D0426">
      <w:pPr>
        <w:pStyle w:val="ListParagraph"/>
        <w:tabs>
          <w:tab w:val="left" w:pos="567"/>
        </w:tabs>
        <w:ind w:left="426"/>
        <w:jc w:val="both"/>
        <w:rPr>
          <w:sz w:val="2"/>
          <w:szCs w:val="24"/>
        </w:rPr>
      </w:pPr>
    </w:p>
    <w:p w:rsidR="00AE272F" w:rsidRDefault="00AE272F" w:rsidP="00A86DD0">
      <w:pPr>
        <w:tabs>
          <w:tab w:val="left" w:pos="709"/>
        </w:tabs>
        <w:jc w:val="both"/>
        <w:rPr>
          <w:b/>
          <w:sz w:val="24"/>
          <w:szCs w:val="24"/>
          <w:u w:val="single"/>
        </w:rPr>
      </w:pPr>
      <w:r w:rsidRPr="00AE272F">
        <w:rPr>
          <w:b/>
          <w:sz w:val="24"/>
          <w:szCs w:val="24"/>
          <w:u w:val="single"/>
        </w:rPr>
        <w:t>Roles and Responsibilities</w:t>
      </w:r>
    </w:p>
    <w:p w:rsidR="00AE272F" w:rsidRDefault="00AE272F" w:rsidP="00A86DD0">
      <w:pPr>
        <w:tabs>
          <w:tab w:val="left" w:pos="709"/>
        </w:tabs>
        <w:jc w:val="both"/>
        <w:rPr>
          <w:sz w:val="24"/>
          <w:szCs w:val="24"/>
        </w:rPr>
      </w:pPr>
      <w:r w:rsidRPr="006C60FB">
        <w:rPr>
          <w:sz w:val="24"/>
          <w:szCs w:val="24"/>
        </w:rPr>
        <w:t>All staff are responsible for ensuring that all pupils</w:t>
      </w:r>
      <w:r w:rsidR="006C60FB" w:rsidRPr="006C60FB">
        <w:rPr>
          <w:sz w:val="24"/>
          <w:szCs w:val="24"/>
        </w:rPr>
        <w:t>, including EAL pupils</w:t>
      </w:r>
      <w:r w:rsidRPr="006C60FB">
        <w:rPr>
          <w:sz w:val="24"/>
          <w:szCs w:val="24"/>
        </w:rPr>
        <w:t xml:space="preserve"> achieve their full potential</w:t>
      </w:r>
      <w:r w:rsidR="006C60FB" w:rsidRPr="006C60FB">
        <w:rPr>
          <w:sz w:val="24"/>
          <w:szCs w:val="24"/>
        </w:rPr>
        <w:t xml:space="preserve">. These responsibilities </w:t>
      </w:r>
      <w:r w:rsidRPr="006C60FB">
        <w:rPr>
          <w:sz w:val="24"/>
          <w:szCs w:val="24"/>
        </w:rPr>
        <w:t>will be detailed in the job descriptions of all staff.</w:t>
      </w:r>
      <w:r>
        <w:rPr>
          <w:sz w:val="24"/>
          <w:szCs w:val="24"/>
        </w:rPr>
        <w:t xml:space="preserve">  </w:t>
      </w:r>
    </w:p>
    <w:p w:rsidR="00305263" w:rsidRPr="004D0426" w:rsidRDefault="00AE272F" w:rsidP="004D0426">
      <w:pPr>
        <w:tabs>
          <w:tab w:val="left" w:pos="709"/>
        </w:tabs>
        <w:jc w:val="both"/>
        <w:rPr>
          <w:sz w:val="24"/>
          <w:szCs w:val="24"/>
        </w:rPr>
      </w:pPr>
      <w:r>
        <w:rPr>
          <w:sz w:val="24"/>
          <w:szCs w:val="24"/>
        </w:rPr>
        <w:t>Staff will be kept up to date with current, local and national EAL updates.</w:t>
      </w:r>
    </w:p>
    <w:sectPr w:rsidR="00305263" w:rsidRPr="004D0426" w:rsidSect="00270258">
      <w:pgSz w:w="11906" w:h="16838"/>
      <w:pgMar w:top="851" w:right="849" w:bottom="426" w:left="993" w:header="340" w:footer="340" w:gutter="0"/>
      <w:pgBorders w:display="firstPage" w:offsetFrom="page">
        <w:top w:val="thinThickThinSmallGap" w:sz="24" w:space="24" w:color="FF0000"/>
        <w:left w:val="thinThickThinSmallGap" w:sz="24" w:space="24" w:color="FF0000"/>
        <w:bottom w:val="thinThickThinSmallGap" w:sz="24" w:space="24" w:color="FF0000"/>
        <w:right w:val="thinThickThinSmallGap"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0CBD" w:rsidRDefault="00E70CBD" w:rsidP="00C56CB6">
      <w:pPr>
        <w:spacing w:after="0" w:line="240" w:lineRule="auto"/>
      </w:pPr>
      <w:r>
        <w:separator/>
      </w:r>
    </w:p>
  </w:endnote>
  <w:endnote w:type="continuationSeparator" w:id="0">
    <w:p w:rsidR="00E70CBD" w:rsidRDefault="00E70CBD" w:rsidP="00C56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0CBD" w:rsidRDefault="00E70CBD" w:rsidP="00C56CB6">
      <w:pPr>
        <w:spacing w:after="0" w:line="240" w:lineRule="auto"/>
      </w:pPr>
      <w:r>
        <w:separator/>
      </w:r>
    </w:p>
  </w:footnote>
  <w:footnote w:type="continuationSeparator" w:id="0">
    <w:p w:rsidR="00E70CBD" w:rsidRDefault="00E70CBD" w:rsidP="00C56C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818E4"/>
    <w:multiLevelType w:val="hybridMultilevel"/>
    <w:tmpl w:val="11B0F0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231B24"/>
    <w:multiLevelType w:val="hybridMultilevel"/>
    <w:tmpl w:val="D8AC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145828"/>
    <w:multiLevelType w:val="hybridMultilevel"/>
    <w:tmpl w:val="6140429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 w15:restartNumberingAfterBreak="0">
    <w:nsid w:val="2BBE4CA3"/>
    <w:multiLevelType w:val="hybridMultilevel"/>
    <w:tmpl w:val="B66E07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3BF61DB"/>
    <w:multiLevelType w:val="hybridMultilevel"/>
    <w:tmpl w:val="4942D52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67DA6B8C"/>
    <w:multiLevelType w:val="hybridMultilevel"/>
    <w:tmpl w:val="46B60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796D09"/>
    <w:multiLevelType w:val="hybridMultilevel"/>
    <w:tmpl w:val="6A2C8D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2B5683A"/>
    <w:multiLevelType w:val="hybridMultilevel"/>
    <w:tmpl w:val="98324F3E"/>
    <w:lvl w:ilvl="0" w:tplc="0809000B">
      <w:start w:val="1"/>
      <w:numFmt w:val="bullet"/>
      <w:lvlText w:val=""/>
      <w:lvlJc w:val="left"/>
      <w:pPr>
        <w:ind w:left="1146" w:hanging="360"/>
      </w:pPr>
      <w:rPr>
        <w:rFonts w:ascii="Wingdings" w:hAnsi="Wingdings"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8" w15:restartNumberingAfterBreak="0">
    <w:nsid w:val="7FDB4F33"/>
    <w:multiLevelType w:val="hybridMultilevel"/>
    <w:tmpl w:val="3C249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4"/>
  </w:num>
  <w:num w:numId="5">
    <w:abstractNumId w:val="8"/>
  </w:num>
  <w:num w:numId="6">
    <w:abstractNumId w:val="1"/>
  </w:num>
  <w:num w:numId="7">
    <w:abstractNumId w:val="6"/>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6CB6"/>
    <w:rsid w:val="00006A42"/>
    <w:rsid w:val="0001278E"/>
    <w:rsid w:val="0002660C"/>
    <w:rsid w:val="000314F5"/>
    <w:rsid w:val="000316DE"/>
    <w:rsid w:val="00031BE1"/>
    <w:rsid w:val="00040236"/>
    <w:rsid w:val="000406DA"/>
    <w:rsid w:val="00043D71"/>
    <w:rsid w:val="0004523B"/>
    <w:rsid w:val="00047025"/>
    <w:rsid w:val="00050BA3"/>
    <w:rsid w:val="00073A16"/>
    <w:rsid w:val="000909F8"/>
    <w:rsid w:val="000944FF"/>
    <w:rsid w:val="00095338"/>
    <w:rsid w:val="000A0D1D"/>
    <w:rsid w:val="000A1902"/>
    <w:rsid w:val="000A335F"/>
    <w:rsid w:val="000B1CC2"/>
    <w:rsid w:val="000B4AE5"/>
    <w:rsid w:val="000C06BB"/>
    <w:rsid w:val="000C1F2A"/>
    <w:rsid w:val="000C3522"/>
    <w:rsid w:val="000C493C"/>
    <w:rsid w:val="000D322D"/>
    <w:rsid w:val="000D32CA"/>
    <w:rsid w:val="000D6B03"/>
    <w:rsid w:val="000E6239"/>
    <w:rsid w:val="000F483E"/>
    <w:rsid w:val="000F5303"/>
    <w:rsid w:val="00100BD2"/>
    <w:rsid w:val="00103664"/>
    <w:rsid w:val="00106260"/>
    <w:rsid w:val="0010729F"/>
    <w:rsid w:val="0011241D"/>
    <w:rsid w:val="001161FD"/>
    <w:rsid w:val="00122804"/>
    <w:rsid w:val="001229A6"/>
    <w:rsid w:val="00122D59"/>
    <w:rsid w:val="001237B3"/>
    <w:rsid w:val="00126A5E"/>
    <w:rsid w:val="00135329"/>
    <w:rsid w:val="00135DA2"/>
    <w:rsid w:val="00137106"/>
    <w:rsid w:val="0013711C"/>
    <w:rsid w:val="00155C7D"/>
    <w:rsid w:val="00160DFC"/>
    <w:rsid w:val="00160E61"/>
    <w:rsid w:val="00163CB9"/>
    <w:rsid w:val="00164C44"/>
    <w:rsid w:val="00165352"/>
    <w:rsid w:val="0017118F"/>
    <w:rsid w:val="001722F9"/>
    <w:rsid w:val="00181279"/>
    <w:rsid w:val="0018147A"/>
    <w:rsid w:val="001A0A8E"/>
    <w:rsid w:val="001A1C18"/>
    <w:rsid w:val="001A1E73"/>
    <w:rsid w:val="001A4E39"/>
    <w:rsid w:val="001B4E83"/>
    <w:rsid w:val="001B6681"/>
    <w:rsid w:val="001C3C3F"/>
    <w:rsid w:val="001C55BE"/>
    <w:rsid w:val="001C7888"/>
    <w:rsid w:val="001D0DA9"/>
    <w:rsid w:val="001D60F3"/>
    <w:rsid w:val="001D6599"/>
    <w:rsid w:val="001F53C8"/>
    <w:rsid w:val="001F658A"/>
    <w:rsid w:val="00203DA9"/>
    <w:rsid w:val="002147FB"/>
    <w:rsid w:val="00216229"/>
    <w:rsid w:val="00216436"/>
    <w:rsid w:val="002308E0"/>
    <w:rsid w:val="00234228"/>
    <w:rsid w:val="00234B5D"/>
    <w:rsid w:val="002368A3"/>
    <w:rsid w:val="0024179D"/>
    <w:rsid w:val="002434A8"/>
    <w:rsid w:val="002436FD"/>
    <w:rsid w:val="0024551D"/>
    <w:rsid w:val="00260D19"/>
    <w:rsid w:val="002616C5"/>
    <w:rsid w:val="00270258"/>
    <w:rsid w:val="002713BB"/>
    <w:rsid w:val="00272109"/>
    <w:rsid w:val="002740BB"/>
    <w:rsid w:val="00275514"/>
    <w:rsid w:val="00284A78"/>
    <w:rsid w:val="00285767"/>
    <w:rsid w:val="0029114E"/>
    <w:rsid w:val="00293056"/>
    <w:rsid w:val="002A0AD6"/>
    <w:rsid w:val="002A49C9"/>
    <w:rsid w:val="002A572E"/>
    <w:rsid w:val="002A675D"/>
    <w:rsid w:val="002C10BD"/>
    <w:rsid w:val="002C1105"/>
    <w:rsid w:val="002C31F2"/>
    <w:rsid w:val="002C40F9"/>
    <w:rsid w:val="002C4EE5"/>
    <w:rsid w:val="002C6338"/>
    <w:rsid w:val="002D09A8"/>
    <w:rsid w:val="002E4362"/>
    <w:rsid w:val="002F7FFB"/>
    <w:rsid w:val="0030043E"/>
    <w:rsid w:val="0030474C"/>
    <w:rsid w:val="00304D24"/>
    <w:rsid w:val="00305263"/>
    <w:rsid w:val="00310DDE"/>
    <w:rsid w:val="00312EA1"/>
    <w:rsid w:val="00317A3C"/>
    <w:rsid w:val="00320118"/>
    <w:rsid w:val="003217FE"/>
    <w:rsid w:val="00325C30"/>
    <w:rsid w:val="00325F8F"/>
    <w:rsid w:val="0032734C"/>
    <w:rsid w:val="003277EB"/>
    <w:rsid w:val="00330248"/>
    <w:rsid w:val="00334619"/>
    <w:rsid w:val="00335B2E"/>
    <w:rsid w:val="00341A68"/>
    <w:rsid w:val="00347D2A"/>
    <w:rsid w:val="00361F31"/>
    <w:rsid w:val="00365A29"/>
    <w:rsid w:val="00367BBF"/>
    <w:rsid w:val="00371C77"/>
    <w:rsid w:val="00377E61"/>
    <w:rsid w:val="00380436"/>
    <w:rsid w:val="00381C38"/>
    <w:rsid w:val="003820DE"/>
    <w:rsid w:val="00382EC8"/>
    <w:rsid w:val="00384C11"/>
    <w:rsid w:val="003859A3"/>
    <w:rsid w:val="0039632B"/>
    <w:rsid w:val="003A13D3"/>
    <w:rsid w:val="003A19A3"/>
    <w:rsid w:val="003A4BFF"/>
    <w:rsid w:val="003A774E"/>
    <w:rsid w:val="003B1B28"/>
    <w:rsid w:val="003B1F97"/>
    <w:rsid w:val="003B48E4"/>
    <w:rsid w:val="003B63EB"/>
    <w:rsid w:val="003B7273"/>
    <w:rsid w:val="003C40F1"/>
    <w:rsid w:val="003C4BB3"/>
    <w:rsid w:val="003C4D06"/>
    <w:rsid w:val="003C5228"/>
    <w:rsid w:val="003D0ED5"/>
    <w:rsid w:val="003E5423"/>
    <w:rsid w:val="003F252F"/>
    <w:rsid w:val="003F612A"/>
    <w:rsid w:val="00400013"/>
    <w:rsid w:val="00403FE2"/>
    <w:rsid w:val="00435C04"/>
    <w:rsid w:val="0043793D"/>
    <w:rsid w:val="004565A7"/>
    <w:rsid w:val="0045749F"/>
    <w:rsid w:val="0046025A"/>
    <w:rsid w:val="004619D1"/>
    <w:rsid w:val="00463535"/>
    <w:rsid w:val="00464C3D"/>
    <w:rsid w:val="004714B7"/>
    <w:rsid w:val="00473219"/>
    <w:rsid w:val="00476035"/>
    <w:rsid w:val="004846D4"/>
    <w:rsid w:val="004847FF"/>
    <w:rsid w:val="004850E6"/>
    <w:rsid w:val="0048575A"/>
    <w:rsid w:val="00486A3A"/>
    <w:rsid w:val="0048775D"/>
    <w:rsid w:val="00494763"/>
    <w:rsid w:val="00496778"/>
    <w:rsid w:val="00497AF7"/>
    <w:rsid w:val="004A06EF"/>
    <w:rsid w:val="004A2579"/>
    <w:rsid w:val="004A5712"/>
    <w:rsid w:val="004A6160"/>
    <w:rsid w:val="004A7DC9"/>
    <w:rsid w:val="004B2273"/>
    <w:rsid w:val="004B5948"/>
    <w:rsid w:val="004C351B"/>
    <w:rsid w:val="004C490F"/>
    <w:rsid w:val="004D0426"/>
    <w:rsid w:val="004D4AE0"/>
    <w:rsid w:val="004E0E4A"/>
    <w:rsid w:val="004E19B7"/>
    <w:rsid w:val="004E46E1"/>
    <w:rsid w:val="004F0588"/>
    <w:rsid w:val="00503444"/>
    <w:rsid w:val="00503453"/>
    <w:rsid w:val="00503A85"/>
    <w:rsid w:val="00507027"/>
    <w:rsid w:val="005071C3"/>
    <w:rsid w:val="00514351"/>
    <w:rsid w:val="005155BF"/>
    <w:rsid w:val="00522923"/>
    <w:rsid w:val="005438B4"/>
    <w:rsid w:val="00552FBE"/>
    <w:rsid w:val="00553F83"/>
    <w:rsid w:val="0055423A"/>
    <w:rsid w:val="00557A82"/>
    <w:rsid w:val="00562782"/>
    <w:rsid w:val="00565B81"/>
    <w:rsid w:val="00565B98"/>
    <w:rsid w:val="0057232C"/>
    <w:rsid w:val="005764D2"/>
    <w:rsid w:val="005773CB"/>
    <w:rsid w:val="0058175C"/>
    <w:rsid w:val="00582A79"/>
    <w:rsid w:val="0058523F"/>
    <w:rsid w:val="0059184A"/>
    <w:rsid w:val="00596229"/>
    <w:rsid w:val="005972F0"/>
    <w:rsid w:val="005B6C71"/>
    <w:rsid w:val="005C2A65"/>
    <w:rsid w:val="005C3B85"/>
    <w:rsid w:val="005C6265"/>
    <w:rsid w:val="005D19C9"/>
    <w:rsid w:val="005D3FF8"/>
    <w:rsid w:val="005D7FEE"/>
    <w:rsid w:val="005E2C32"/>
    <w:rsid w:val="005E4BCA"/>
    <w:rsid w:val="005F5927"/>
    <w:rsid w:val="005F5DA6"/>
    <w:rsid w:val="00606C17"/>
    <w:rsid w:val="00624A1B"/>
    <w:rsid w:val="00625372"/>
    <w:rsid w:val="00626DFF"/>
    <w:rsid w:val="00626EB8"/>
    <w:rsid w:val="0063174E"/>
    <w:rsid w:val="00633224"/>
    <w:rsid w:val="00645489"/>
    <w:rsid w:val="00646680"/>
    <w:rsid w:val="0066343F"/>
    <w:rsid w:val="0067498B"/>
    <w:rsid w:val="00675E2F"/>
    <w:rsid w:val="0068071D"/>
    <w:rsid w:val="00694FFE"/>
    <w:rsid w:val="006A159C"/>
    <w:rsid w:val="006A4834"/>
    <w:rsid w:val="006B12A8"/>
    <w:rsid w:val="006B1922"/>
    <w:rsid w:val="006B5374"/>
    <w:rsid w:val="006C3C54"/>
    <w:rsid w:val="006C4983"/>
    <w:rsid w:val="006C4B33"/>
    <w:rsid w:val="006C60FB"/>
    <w:rsid w:val="006E4B83"/>
    <w:rsid w:val="006E71E1"/>
    <w:rsid w:val="006F20CE"/>
    <w:rsid w:val="006F5D64"/>
    <w:rsid w:val="006F63C9"/>
    <w:rsid w:val="006F75BE"/>
    <w:rsid w:val="007017D9"/>
    <w:rsid w:val="00707FF3"/>
    <w:rsid w:val="00715725"/>
    <w:rsid w:val="00734DC0"/>
    <w:rsid w:val="007418E8"/>
    <w:rsid w:val="00743649"/>
    <w:rsid w:val="00750883"/>
    <w:rsid w:val="0075400B"/>
    <w:rsid w:val="00757AFE"/>
    <w:rsid w:val="007605CA"/>
    <w:rsid w:val="00763B21"/>
    <w:rsid w:val="00773643"/>
    <w:rsid w:val="007855B3"/>
    <w:rsid w:val="007876C7"/>
    <w:rsid w:val="007923D4"/>
    <w:rsid w:val="00793424"/>
    <w:rsid w:val="007959BD"/>
    <w:rsid w:val="007A20A6"/>
    <w:rsid w:val="007A62BB"/>
    <w:rsid w:val="007B0C65"/>
    <w:rsid w:val="007B57C5"/>
    <w:rsid w:val="007B5B08"/>
    <w:rsid w:val="007C196C"/>
    <w:rsid w:val="007D7F45"/>
    <w:rsid w:val="007D7FD3"/>
    <w:rsid w:val="007E2031"/>
    <w:rsid w:val="007E7928"/>
    <w:rsid w:val="007F2CC2"/>
    <w:rsid w:val="007F3DF6"/>
    <w:rsid w:val="007F7063"/>
    <w:rsid w:val="008029C5"/>
    <w:rsid w:val="00805A5D"/>
    <w:rsid w:val="008210DD"/>
    <w:rsid w:val="00827074"/>
    <w:rsid w:val="00840D6E"/>
    <w:rsid w:val="0084287E"/>
    <w:rsid w:val="008449E5"/>
    <w:rsid w:val="00844B60"/>
    <w:rsid w:val="00851F6F"/>
    <w:rsid w:val="00853168"/>
    <w:rsid w:val="008572ED"/>
    <w:rsid w:val="00857AE6"/>
    <w:rsid w:val="00860843"/>
    <w:rsid w:val="008609D6"/>
    <w:rsid w:val="00865EDB"/>
    <w:rsid w:val="0087151C"/>
    <w:rsid w:val="00872453"/>
    <w:rsid w:val="00883F33"/>
    <w:rsid w:val="00885886"/>
    <w:rsid w:val="00886986"/>
    <w:rsid w:val="0089084B"/>
    <w:rsid w:val="00893BA2"/>
    <w:rsid w:val="008940BF"/>
    <w:rsid w:val="0089651C"/>
    <w:rsid w:val="008A1695"/>
    <w:rsid w:val="008A443A"/>
    <w:rsid w:val="008B1661"/>
    <w:rsid w:val="008B45F0"/>
    <w:rsid w:val="008B760C"/>
    <w:rsid w:val="008C046A"/>
    <w:rsid w:val="008C2D02"/>
    <w:rsid w:val="008C340C"/>
    <w:rsid w:val="008C3ECE"/>
    <w:rsid w:val="008C67E1"/>
    <w:rsid w:val="008F14D1"/>
    <w:rsid w:val="0090009F"/>
    <w:rsid w:val="009018B2"/>
    <w:rsid w:val="0090296B"/>
    <w:rsid w:val="00903ADD"/>
    <w:rsid w:val="00907D83"/>
    <w:rsid w:val="00912F14"/>
    <w:rsid w:val="0091522A"/>
    <w:rsid w:val="00920996"/>
    <w:rsid w:val="00925B04"/>
    <w:rsid w:val="009309CC"/>
    <w:rsid w:val="00934A8F"/>
    <w:rsid w:val="00941872"/>
    <w:rsid w:val="009431F9"/>
    <w:rsid w:val="00944E58"/>
    <w:rsid w:val="00963FCA"/>
    <w:rsid w:val="00965254"/>
    <w:rsid w:val="009676AA"/>
    <w:rsid w:val="00973823"/>
    <w:rsid w:val="0099448C"/>
    <w:rsid w:val="009A18F7"/>
    <w:rsid w:val="009B161D"/>
    <w:rsid w:val="009B31D9"/>
    <w:rsid w:val="009B5211"/>
    <w:rsid w:val="009B66E2"/>
    <w:rsid w:val="009B7A26"/>
    <w:rsid w:val="009C281B"/>
    <w:rsid w:val="009D1BEF"/>
    <w:rsid w:val="009D223A"/>
    <w:rsid w:val="009D3C2B"/>
    <w:rsid w:val="009D4C33"/>
    <w:rsid w:val="009E4640"/>
    <w:rsid w:val="009E6A4D"/>
    <w:rsid w:val="009F4309"/>
    <w:rsid w:val="009F4BA0"/>
    <w:rsid w:val="00A0528E"/>
    <w:rsid w:val="00A0770B"/>
    <w:rsid w:val="00A10297"/>
    <w:rsid w:val="00A1595A"/>
    <w:rsid w:val="00A16C27"/>
    <w:rsid w:val="00A2734B"/>
    <w:rsid w:val="00A30698"/>
    <w:rsid w:val="00A31D59"/>
    <w:rsid w:val="00A355E7"/>
    <w:rsid w:val="00A35D4B"/>
    <w:rsid w:val="00A43288"/>
    <w:rsid w:val="00A46FEA"/>
    <w:rsid w:val="00A51DB4"/>
    <w:rsid w:val="00A55378"/>
    <w:rsid w:val="00A57228"/>
    <w:rsid w:val="00A57CE7"/>
    <w:rsid w:val="00A656E8"/>
    <w:rsid w:val="00A746BB"/>
    <w:rsid w:val="00A75303"/>
    <w:rsid w:val="00A832B6"/>
    <w:rsid w:val="00A84B2A"/>
    <w:rsid w:val="00A84ED8"/>
    <w:rsid w:val="00A86241"/>
    <w:rsid w:val="00A86DD0"/>
    <w:rsid w:val="00A91C14"/>
    <w:rsid w:val="00AA25CF"/>
    <w:rsid w:val="00AA2FD4"/>
    <w:rsid w:val="00AA36FF"/>
    <w:rsid w:val="00AA6474"/>
    <w:rsid w:val="00AB1041"/>
    <w:rsid w:val="00AC5FD2"/>
    <w:rsid w:val="00AC7EC9"/>
    <w:rsid w:val="00AD5180"/>
    <w:rsid w:val="00AE272F"/>
    <w:rsid w:val="00AF4EA7"/>
    <w:rsid w:val="00B006DE"/>
    <w:rsid w:val="00B03A59"/>
    <w:rsid w:val="00B055ED"/>
    <w:rsid w:val="00B13405"/>
    <w:rsid w:val="00B156BD"/>
    <w:rsid w:val="00B2177F"/>
    <w:rsid w:val="00B31B92"/>
    <w:rsid w:val="00B34594"/>
    <w:rsid w:val="00B36EC0"/>
    <w:rsid w:val="00B3783B"/>
    <w:rsid w:val="00B411ED"/>
    <w:rsid w:val="00B462A0"/>
    <w:rsid w:val="00B55A70"/>
    <w:rsid w:val="00B64548"/>
    <w:rsid w:val="00B71715"/>
    <w:rsid w:val="00B71C02"/>
    <w:rsid w:val="00B71F82"/>
    <w:rsid w:val="00B73B4F"/>
    <w:rsid w:val="00B77CBA"/>
    <w:rsid w:val="00B823F6"/>
    <w:rsid w:val="00B90C7C"/>
    <w:rsid w:val="00B91B3D"/>
    <w:rsid w:val="00B9417D"/>
    <w:rsid w:val="00B94E52"/>
    <w:rsid w:val="00BA0BAF"/>
    <w:rsid w:val="00BA4015"/>
    <w:rsid w:val="00BA6348"/>
    <w:rsid w:val="00BA7174"/>
    <w:rsid w:val="00BB3220"/>
    <w:rsid w:val="00BB5395"/>
    <w:rsid w:val="00BC3CEE"/>
    <w:rsid w:val="00BD22D5"/>
    <w:rsid w:val="00BD4854"/>
    <w:rsid w:val="00BD6A81"/>
    <w:rsid w:val="00BD7FAA"/>
    <w:rsid w:val="00BE1E66"/>
    <w:rsid w:val="00BF557A"/>
    <w:rsid w:val="00C00DAF"/>
    <w:rsid w:val="00C02920"/>
    <w:rsid w:val="00C0579C"/>
    <w:rsid w:val="00C07754"/>
    <w:rsid w:val="00C10BC9"/>
    <w:rsid w:val="00C126C9"/>
    <w:rsid w:val="00C127F1"/>
    <w:rsid w:val="00C17EA7"/>
    <w:rsid w:val="00C3401D"/>
    <w:rsid w:val="00C441C5"/>
    <w:rsid w:val="00C46B32"/>
    <w:rsid w:val="00C56CB6"/>
    <w:rsid w:val="00C60D20"/>
    <w:rsid w:val="00C66C9F"/>
    <w:rsid w:val="00C754C4"/>
    <w:rsid w:val="00C80711"/>
    <w:rsid w:val="00C81D0E"/>
    <w:rsid w:val="00C81D16"/>
    <w:rsid w:val="00C86738"/>
    <w:rsid w:val="00C918CE"/>
    <w:rsid w:val="00C91AD4"/>
    <w:rsid w:val="00C95DB6"/>
    <w:rsid w:val="00C964DF"/>
    <w:rsid w:val="00CA3FBA"/>
    <w:rsid w:val="00CA5607"/>
    <w:rsid w:val="00CA581C"/>
    <w:rsid w:val="00CB2C0D"/>
    <w:rsid w:val="00CB3F50"/>
    <w:rsid w:val="00CB605A"/>
    <w:rsid w:val="00CB637D"/>
    <w:rsid w:val="00CE15C7"/>
    <w:rsid w:val="00CE15C9"/>
    <w:rsid w:val="00CE640E"/>
    <w:rsid w:val="00CF03F4"/>
    <w:rsid w:val="00CF423C"/>
    <w:rsid w:val="00D01CAD"/>
    <w:rsid w:val="00D1776B"/>
    <w:rsid w:val="00D248FE"/>
    <w:rsid w:val="00D30B99"/>
    <w:rsid w:val="00D31049"/>
    <w:rsid w:val="00D443AA"/>
    <w:rsid w:val="00D5480F"/>
    <w:rsid w:val="00D669AF"/>
    <w:rsid w:val="00D676FD"/>
    <w:rsid w:val="00D67779"/>
    <w:rsid w:val="00D849CE"/>
    <w:rsid w:val="00D87D28"/>
    <w:rsid w:val="00D90E83"/>
    <w:rsid w:val="00D96B61"/>
    <w:rsid w:val="00D9728E"/>
    <w:rsid w:val="00DA0B48"/>
    <w:rsid w:val="00DA309F"/>
    <w:rsid w:val="00DB780D"/>
    <w:rsid w:val="00DB78C8"/>
    <w:rsid w:val="00DE0973"/>
    <w:rsid w:val="00DE0B40"/>
    <w:rsid w:val="00DE76EB"/>
    <w:rsid w:val="00DF4282"/>
    <w:rsid w:val="00E03911"/>
    <w:rsid w:val="00E055DC"/>
    <w:rsid w:val="00E15CE2"/>
    <w:rsid w:val="00E236DB"/>
    <w:rsid w:val="00E24D7B"/>
    <w:rsid w:val="00E30DB7"/>
    <w:rsid w:val="00E317A7"/>
    <w:rsid w:val="00E3233E"/>
    <w:rsid w:val="00E3306B"/>
    <w:rsid w:val="00E33377"/>
    <w:rsid w:val="00E431EA"/>
    <w:rsid w:val="00E51B3E"/>
    <w:rsid w:val="00E54904"/>
    <w:rsid w:val="00E54E23"/>
    <w:rsid w:val="00E60428"/>
    <w:rsid w:val="00E63ADB"/>
    <w:rsid w:val="00E70CBD"/>
    <w:rsid w:val="00E7140E"/>
    <w:rsid w:val="00E75ED7"/>
    <w:rsid w:val="00E8590B"/>
    <w:rsid w:val="00EA3EEB"/>
    <w:rsid w:val="00EA7526"/>
    <w:rsid w:val="00EB26FB"/>
    <w:rsid w:val="00EB7A75"/>
    <w:rsid w:val="00EC0188"/>
    <w:rsid w:val="00EC0C38"/>
    <w:rsid w:val="00EC5024"/>
    <w:rsid w:val="00EE0C6D"/>
    <w:rsid w:val="00EE5C04"/>
    <w:rsid w:val="00EF13DA"/>
    <w:rsid w:val="00EF5180"/>
    <w:rsid w:val="00EF6BB6"/>
    <w:rsid w:val="00F00C64"/>
    <w:rsid w:val="00F12D5F"/>
    <w:rsid w:val="00F167D2"/>
    <w:rsid w:val="00F17C70"/>
    <w:rsid w:val="00F23549"/>
    <w:rsid w:val="00F25D1B"/>
    <w:rsid w:val="00F2660F"/>
    <w:rsid w:val="00F323E0"/>
    <w:rsid w:val="00F4272C"/>
    <w:rsid w:val="00F437B0"/>
    <w:rsid w:val="00F452F0"/>
    <w:rsid w:val="00F549EB"/>
    <w:rsid w:val="00F5762A"/>
    <w:rsid w:val="00F57FF4"/>
    <w:rsid w:val="00F62545"/>
    <w:rsid w:val="00F627F6"/>
    <w:rsid w:val="00F67E79"/>
    <w:rsid w:val="00F710A7"/>
    <w:rsid w:val="00F72792"/>
    <w:rsid w:val="00F73BEF"/>
    <w:rsid w:val="00F760FC"/>
    <w:rsid w:val="00F935EE"/>
    <w:rsid w:val="00FB318E"/>
    <w:rsid w:val="00FC10C8"/>
    <w:rsid w:val="00FC35AC"/>
    <w:rsid w:val="00FC42E7"/>
    <w:rsid w:val="00FC7140"/>
    <w:rsid w:val="00FE6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05F06B-32CF-4453-AC28-8BE7EFFEA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6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6CB6"/>
  </w:style>
  <w:style w:type="paragraph" w:styleId="Footer">
    <w:name w:val="footer"/>
    <w:basedOn w:val="Normal"/>
    <w:link w:val="FooterChar"/>
    <w:uiPriority w:val="99"/>
    <w:unhideWhenUsed/>
    <w:rsid w:val="00C56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6CB6"/>
  </w:style>
  <w:style w:type="paragraph" w:styleId="BalloonText">
    <w:name w:val="Balloon Text"/>
    <w:basedOn w:val="Normal"/>
    <w:link w:val="BalloonTextChar"/>
    <w:uiPriority w:val="99"/>
    <w:semiHidden/>
    <w:unhideWhenUsed/>
    <w:rsid w:val="00C56CB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6CB6"/>
    <w:rPr>
      <w:rFonts w:ascii="Tahoma" w:hAnsi="Tahoma" w:cs="Tahoma"/>
      <w:sz w:val="16"/>
      <w:szCs w:val="16"/>
    </w:rPr>
  </w:style>
  <w:style w:type="paragraph" w:styleId="ListParagraph">
    <w:name w:val="List Paragraph"/>
    <w:basedOn w:val="Normal"/>
    <w:uiPriority w:val="34"/>
    <w:qFormat/>
    <w:rsid w:val="00EA7526"/>
    <w:pPr>
      <w:ind w:left="720"/>
      <w:contextualSpacing/>
    </w:pPr>
  </w:style>
  <w:style w:type="paragraph" w:customStyle="1" w:styleId="Default">
    <w:name w:val="Default"/>
    <w:rsid w:val="00BB539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026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442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Props1.xml><?xml version="1.0" encoding="utf-8"?>
<ds:datastoreItem xmlns:ds="http://schemas.openxmlformats.org/officeDocument/2006/customXml" ds:itemID="{EFC7FD8B-8199-471B-B10C-ADEABC4F169B}">
  <ds:schemaRefs>
    <ds:schemaRef ds:uri="http://schemas.openxmlformats.org/officeDocument/2006/bibliography"/>
  </ds:schemaRefs>
</ds:datastoreItem>
</file>

<file path=customXml/itemProps2.xml><?xml version="1.0" encoding="utf-8"?>
<ds:datastoreItem xmlns:ds="http://schemas.openxmlformats.org/officeDocument/2006/customXml" ds:itemID="{11BF9F8B-6D3F-4AF9-A814-37E30077EF65}"/>
</file>

<file path=customXml/itemProps3.xml><?xml version="1.0" encoding="utf-8"?>
<ds:datastoreItem xmlns:ds="http://schemas.openxmlformats.org/officeDocument/2006/customXml" ds:itemID="{14AE2870-6B84-4F65-BFC0-52AA6573FB68}"/>
</file>

<file path=customXml/itemProps4.xml><?xml version="1.0" encoding="utf-8"?>
<ds:datastoreItem xmlns:ds="http://schemas.openxmlformats.org/officeDocument/2006/customXml" ds:itemID="{A2AD9DF6-9D0D-4E91-825B-1EA20B67C12B}"/>
</file>

<file path=docProps/app.xml><?xml version="1.0" encoding="utf-8"?>
<Properties xmlns="http://schemas.openxmlformats.org/officeDocument/2006/extended-properties" xmlns:vt="http://schemas.openxmlformats.org/officeDocument/2006/docPropsVTypes">
  <Template>Normal</Template>
  <TotalTime>1</TotalTime>
  <Pages>4</Pages>
  <Words>1187</Words>
  <Characters>6771</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Rushey Mead Primary School</Company>
  <LinksUpToDate>false</LinksUpToDate>
  <CharactersWithSpaces>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Natasha  Jackson</dc:creator>
  <cp:lastModifiedBy>Louise Flint</cp:lastModifiedBy>
  <cp:revision>2</cp:revision>
  <cp:lastPrinted>2024-04-22T14:48:00Z</cp:lastPrinted>
  <dcterms:created xsi:type="dcterms:W3CDTF">2024-04-22T14:49:00Z</dcterms:created>
  <dcterms:modified xsi:type="dcterms:W3CDTF">2024-04-22T14:49:00Z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8190600</vt:r8>
  </property>
</Properties>
</file>