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50ECD8" w14:textId="77777777" w:rsidR="00A90433" w:rsidRDefault="00A90433"/>
    <w:p w14:paraId="489B02FE" w14:textId="77777777" w:rsidR="00A90433" w:rsidRDefault="00A90433"/>
    <w:p w14:paraId="7DCEB318" w14:textId="77777777" w:rsidR="00A90433" w:rsidRDefault="00A90433"/>
    <w:p w14:paraId="7DB9A457" w14:textId="77777777" w:rsidR="00A90433" w:rsidRDefault="00BB05A3">
      <w:r>
        <w:rPr>
          <w:noProof/>
          <w:lang w:eastAsia="en-GB"/>
        </w:rPr>
        <w:drawing>
          <wp:anchor distT="36576" distB="36576" distL="36576" distR="36576" simplePos="0" relativeHeight="251658240" behindDoc="0" locked="0" layoutInCell="1" allowOverlap="1" wp14:anchorId="1C62BA4A" wp14:editId="129161AE">
            <wp:simplePos x="0" y="0"/>
            <wp:positionH relativeFrom="margin">
              <wp:align>center</wp:align>
            </wp:positionH>
            <wp:positionV relativeFrom="paragraph">
              <wp:posOffset>79375</wp:posOffset>
            </wp:positionV>
            <wp:extent cx="4451350" cy="2860040"/>
            <wp:effectExtent l="0" t="0" r="635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51350" cy="2860040"/>
                    </a:xfrm>
                    <a:prstGeom prst="rect">
                      <a:avLst/>
                    </a:prstGeom>
                    <a:noFill/>
                  </pic:spPr>
                </pic:pic>
              </a:graphicData>
            </a:graphic>
            <wp14:sizeRelH relativeFrom="page">
              <wp14:pctWidth>0</wp14:pctWidth>
            </wp14:sizeRelH>
            <wp14:sizeRelV relativeFrom="page">
              <wp14:pctHeight>0</wp14:pctHeight>
            </wp14:sizeRelV>
          </wp:anchor>
        </w:drawing>
      </w:r>
    </w:p>
    <w:p w14:paraId="55E28AED" w14:textId="77777777" w:rsidR="00A90433" w:rsidRDefault="00A90433"/>
    <w:p w14:paraId="6EF88089" w14:textId="77777777" w:rsidR="00A90433" w:rsidRDefault="00A90433"/>
    <w:p w14:paraId="4E67EAD3" w14:textId="77777777" w:rsidR="00A90433" w:rsidRDefault="00A90433"/>
    <w:p w14:paraId="03A87F97" w14:textId="77777777" w:rsidR="00A90433" w:rsidRDefault="00A90433"/>
    <w:p w14:paraId="72337CA6" w14:textId="77777777" w:rsidR="00A90433" w:rsidRDefault="00A90433"/>
    <w:p w14:paraId="3C41E05F" w14:textId="77777777" w:rsidR="00A90433" w:rsidRDefault="00A90433"/>
    <w:p w14:paraId="46495DED" w14:textId="77777777" w:rsidR="00A90433" w:rsidRDefault="00A90433"/>
    <w:p w14:paraId="07A51688" w14:textId="77777777" w:rsidR="00A90433" w:rsidRDefault="00A90433"/>
    <w:p w14:paraId="635E132E" w14:textId="77777777" w:rsidR="00A90433" w:rsidRDefault="00A90433"/>
    <w:p w14:paraId="2B12B942" w14:textId="77777777" w:rsidR="00A90433" w:rsidRDefault="00A90433"/>
    <w:p w14:paraId="0859E1E3" w14:textId="77777777" w:rsidR="00A90433" w:rsidRDefault="00A90433"/>
    <w:p w14:paraId="7B3B6AD2" w14:textId="77777777" w:rsidR="00A90433" w:rsidRDefault="00A90433"/>
    <w:p w14:paraId="317E04AF" w14:textId="77777777" w:rsidR="00A90433" w:rsidRDefault="00BB05A3">
      <w:pPr>
        <w:jc w:val="center"/>
        <w:rPr>
          <w:b/>
          <w:sz w:val="96"/>
          <w:szCs w:val="96"/>
        </w:rPr>
      </w:pPr>
      <w:r>
        <w:rPr>
          <w:b/>
          <w:sz w:val="96"/>
          <w:szCs w:val="96"/>
        </w:rPr>
        <w:t>Fasting Policy for Pupils</w:t>
      </w:r>
    </w:p>
    <w:p w14:paraId="4A8673EE" w14:textId="77777777" w:rsidR="00A90433" w:rsidRDefault="00A90433">
      <w:pPr>
        <w:rPr>
          <w:b/>
          <w:sz w:val="72"/>
          <w:szCs w:val="72"/>
        </w:rPr>
      </w:pPr>
    </w:p>
    <w:tbl>
      <w:tblPr>
        <w:tblStyle w:val="TableGrid"/>
        <w:tblpPr w:leftFromText="180" w:rightFromText="180" w:vertAnchor="text" w:horzAnchor="margin" w:tblpY="140"/>
        <w:tblW w:w="8837" w:type="dxa"/>
        <w:tblLook w:val="04A0" w:firstRow="1" w:lastRow="0" w:firstColumn="1" w:lastColumn="0" w:noHBand="0" w:noVBand="1"/>
      </w:tblPr>
      <w:tblGrid>
        <w:gridCol w:w="2053"/>
        <w:gridCol w:w="1607"/>
        <w:gridCol w:w="286"/>
        <w:gridCol w:w="2120"/>
        <w:gridCol w:w="2771"/>
      </w:tblGrid>
      <w:tr w:rsidR="005C6CFF" w14:paraId="178F333E" w14:textId="77777777" w:rsidTr="009D200E">
        <w:trPr>
          <w:trHeight w:val="294"/>
        </w:trPr>
        <w:tc>
          <w:tcPr>
            <w:tcW w:w="2053" w:type="dxa"/>
          </w:tcPr>
          <w:p w14:paraId="6FD91C6C" w14:textId="77777777" w:rsidR="005C6CFF" w:rsidRDefault="005C6CFF" w:rsidP="00934E7F">
            <w:pPr>
              <w:ind w:right="-613"/>
              <w:rPr>
                <w:rFonts w:eastAsia="Calibri"/>
                <w:b/>
              </w:rPr>
            </w:pPr>
            <w:r>
              <w:rPr>
                <w:rFonts w:eastAsia="Calibri"/>
                <w:b/>
              </w:rPr>
              <w:t>Policy Date:</w:t>
            </w:r>
          </w:p>
        </w:tc>
        <w:tc>
          <w:tcPr>
            <w:tcW w:w="1607" w:type="dxa"/>
          </w:tcPr>
          <w:p w14:paraId="77245AE9" w14:textId="77777777" w:rsidR="005C6CFF" w:rsidRPr="00E71AD6" w:rsidRDefault="005C6CFF" w:rsidP="00934E7F">
            <w:pPr>
              <w:ind w:right="-108"/>
            </w:pPr>
            <w:r w:rsidRPr="3508FD16">
              <w:rPr>
                <w:rFonts w:eastAsia="Calibri"/>
              </w:rPr>
              <w:t>November 2025</w:t>
            </w:r>
          </w:p>
        </w:tc>
        <w:tc>
          <w:tcPr>
            <w:tcW w:w="286" w:type="dxa"/>
            <w:vMerge w:val="restart"/>
          </w:tcPr>
          <w:p w14:paraId="48C08A44" w14:textId="77777777" w:rsidR="005C6CFF" w:rsidRDefault="005C6CFF" w:rsidP="00934E7F">
            <w:pPr>
              <w:ind w:right="-613"/>
              <w:rPr>
                <w:rFonts w:eastAsia="Calibri"/>
              </w:rPr>
            </w:pPr>
          </w:p>
        </w:tc>
        <w:tc>
          <w:tcPr>
            <w:tcW w:w="4891" w:type="dxa"/>
            <w:gridSpan w:val="2"/>
          </w:tcPr>
          <w:p w14:paraId="1D8522A7" w14:textId="77777777" w:rsidR="005C6CFF" w:rsidRDefault="005C6CFF" w:rsidP="00934E7F">
            <w:pPr>
              <w:ind w:right="-613"/>
              <w:rPr>
                <w:rFonts w:eastAsia="Calibri"/>
              </w:rPr>
            </w:pPr>
            <w:r>
              <w:rPr>
                <w:rFonts w:eastAsia="Calibri"/>
                <w:b/>
              </w:rPr>
              <w:t>Version:</w:t>
            </w:r>
            <w:r>
              <w:rPr>
                <w:rFonts w:eastAsia="Calibri"/>
              </w:rPr>
              <w:t xml:space="preserve"> 1</w:t>
            </w:r>
          </w:p>
        </w:tc>
      </w:tr>
      <w:tr w:rsidR="005C6CFF" w14:paraId="2119E2BC" w14:textId="77777777" w:rsidTr="009D200E">
        <w:trPr>
          <w:trHeight w:val="704"/>
        </w:trPr>
        <w:tc>
          <w:tcPr>
            <w:tcW w:w="2053" w:type="dxa"/>
          </w:tcPr>
          <w:p w14:paraId="6BAD8B71" w14:textId="77777777" w:rsidR="005C6CFF" w:rsidRDefault="005C6CFF" w:rsidP="00934E7F">
            <w:pPr>
              <w:ind w:right="-613"/>
              <w:rPr>
                <w:rFonts w:eastAsia="Calibri"/>
                <w:b/>
              </w:rPr>
            </w:pPr>
            <w:r>
              <w:rPr>
                <w:rFonts w:eastAsia="Calibri"/>
                <w:b/>
              </w:rPr>
              <w:t>Policy Review Date:</w:t>
            </w:r>
          </w:p>
        </w:tc>
        <w:tc>
          <w:tcPr>
            <w:tcW w:w="1607" w:type="dxa"/>
          </w:tcPr>
          <w:p w14:paraId="7BCB578C" w14:textId="77777777" w:rsidR="005C6CFF" w:rsidRPr="00E71AD6" w:rsidRDefault="005C6CFF" w:rsidP="00934E7F">
            <w:pPr>
              <w:ind w:right="-108"/>
              <w:rPr>
                <w:rFonts w:eastAsia="Calibri"/>
              </w:rPr>
            </w:pPr>
            <w:r w:rsidRPr="3508FD16">
              <w:rPr>
                <w:rFonts w:eastAsia="Calibri"/>
              </w:rPr>
              <w:t>November202</w:t>
            </w:r>
            <w:r>
              <w:t>8</w:t>
            </w:r>
          </w:p>
        </w:tc>
        <w:tc>
          <w:tcPr>
            <w:tcW w:w="286" w:type="dxa"/>
            <w:vMerge/>
          </w:tcPr>
          <w:p w14:paraId="42EA8C79" w14:textId="77777777" w:rsidR="005C6CFF" w:rsidRDefault="005C6CFF" w:rsidP="00934E7F">
            <w:pPr>
              <w:ind w:right="-613"/>
              <w:rPr>
                <w:rFonts w:eastAsia="Calibri"/>
              </w:rPr>
            </w:pPr>
          </w:p>
        </w:tc>
        <w:tc>
          <w:tcPr>
            <w:tcW w:w="2120" w:type="dxa"/>
          </w:tcPr>
          <w:p w14:paraId="3B1BC61D" w14:textId="77777777" w:rsidR="005C6CFF" w:rsidRDefault="005C6CFF" w:rsidP="00934E7F">
            <w:pPr>
              <w:ind w:right="-108"/>
              <w:rPr>
                <w:rFonts w:eastAsia="Calibri"/>
              </w:rPr>
            </w:pPr>
            <w:r>
              <w:rPr>
                <w:rFonts w:eastAsia="Calibri"/>
              </w:rPr>
              <w:t>Headteacher:</w:t>
            </w:r>
          </w:p>
          <w:p w14:paraId="338C1D4E" w14:textId="77777777" w:rsidR="005C6CFF" w:rsidRDefault="005C6CFF" w:rsidP="00934E7F">
            <w:pPr>
              <w:ind w:right="-108"/>
            </w:pPr>
            <w:r w:rsidRPr="5EC0611F">
              <w:rPr>
                <w:rFonts w:eastAsia="Calibri"/>
              </w:rPr>
              <w:t>Nitash Odedra</w:t>
            </w:r>
          </w:p>
        </w:tc>
        <w:tc>
          <w:tcPr>
            <w:tcW w:w="2771" w:type="dxa"/>
          </w:tcPr>
          <w:p w14:paraId="214CF9DA" w14:textId="77777777" w:rsidR="005C6CFF" w:rsidRDefault="005C6CFF" w:rsidP="00934E7F">
            <w:pPr>
              <w:rPr>
                <w:rFonts w:eastAsia="Calibri"/>
              </w:rPr>
            </w:pPr>
            <w:r>
              <w:rPr>
                <w:rFonts w:eastAsia="Calibri"/>
              </w:rPr>
              <w:t xml:space="preserve"> </w:t>
            </w:r>
            <w:r>
              <w:rPr>
                <w:noProof/>
              </w:rPr>
              <w:drawing>
                <wp:inline distT="0" distB="0" distL="0" distR="0" wp14:anchorId="7089DB86" wp14:editId="73B79C76">
                  <wp:extent cx="1263438" cy="262157"/>
                  <wp:effectExtent l="0" t="0" r="0" b="0"/>
                  <wp:docPr id="2084314614" name="Picture 33" descr="A computer screen shot of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4314614" name="Picture 33" descr="A computer screen shot of a signature&#10;&#10;AI-generated content may be incorrect."/>
                          <pic:cNvPicPr/>
                        </pic:nvPicPr>
                        <pic:blipFill>
                          <a:blip r:embed="rId12">
                            <a:extLst>
                              <a:ext uri="{28A0092B-C50C-407E-A947-70E740481C1C}">
                                <a14:useLocalDpi xmlns:a14="http://schemas.microsoft.com/office/drawing/2010/main" val="0"/>
                              </a:ext>
                            </a:extLst>
                          </a:blip>
                          <a:srcRect l="24265" t="45887" r="43741" b="42298"/>
                          <a:stretch>
                            <a:fillRect/>
                          </a:stretch>
                        </pic:blipFill>
                        <pic:spPr bwMode="auto">
                          <a:xfrm>
                            <a:off x="0" y="0"/>
                            <a:ext cx="1263438" cy="262157"/>
                          </a:xfrm>
                          <a:prstGeom prst="rect">
                            <a:avLst/>
                          </a:prstGeom>
                          <a:ln>
                            <a:noFill/>
                          </a:ln>
                          <a:extLst>
                            <a:ext uri="{53640926-AAD7-44D8-BBD7-CCE9431645EC}">
                              <a14:shadowObscured xmlns:a14="http://schemas.microsoft.com/office/drawing/2010/main"/>
                            </a:ext>
                          </a:extLst>
                        </pic:spPr>
                      </pic:pic>
                    </a:graphicData>
                  </a:graphic>
                </wp:inline>
              </w:drawing>
            </w:r>
          </w:p>
        </w:tc>
      </w:tr>
      <w:tr w:rsidR="005C6CFF" w14:paraId="42FEDEF2" w14:textId="77777777" w:rsidTr="00934E7F">
        <w:trPr>
          <w:trHeight w:val="294"/>
        </w:trPr>
        <w:tc>
          <w:tcPr>
            <w:tcW w:w="8837" w:type="dxa"/>
            <w:gridSpan w:val="5"/>
          </w:tcPr>
          <w:p w14:paraId="791C0529" w14:textId="77777777" w:rsidR="005C6CFF" w:rsidRDefault="005C6CFF" w:rsidP="00934E7F">
            <w:pPr>
              <w:ind w:right="176"/>
              <w:rPr>
                <w:rFonts w:eastAsia="Calibri"/>
              </w:rPr>
            </w:pPr>
            <w:r>
              <w:rPr>
                <w:rFonts w:eastAsia="Calibri"/>
                <w:b/>
              </w:rPr>
              <w:t>Ratified by Governing Body:</w:t>
            </w:r>
          </w:p>
        </w:tc>
      </w:tr>
      <w:tr w:rsidR="005C6CFF" w14:paraId="39769737" w14:textId="77777777" w:rsidTr="009D200E">
        <w:trPr>
          <w:trHeight w:val="810"/>
        </w:trPr>
        <w:tc>
          <w:tcPr>
            <w:tcW w:w="3946" w:type="dxa"/>
            <w:gridSpan w:val="3"/>
          </w:tcPr>
          <w:p w14:paraId="46BBB6DE" w14:textId="77777777" w:rsidR="005C6CFF" w:rsidRDefault="005C6CFF" w:rsidP="00934E7F">
            <w:pPr>
              <w:ind w:right="-108"/>
              <w:rPr>
                <w:rFonts w:eastAsia="Calibri"/>
              </w:rPr>
            </w:pPr>
            <w:r>
              <w:rPr>
                <w:rFonts w:eastAsia="Calibri"/>
              </w:rPr>
              <w:t>Chair of Governors: Sue Welford</w:t>
            </w:r>
          </w:p>
        </w:tc>
        <w:tc>
          <w:tcPr>
            <w:tcW w:w="4891" w:type="dxa"/>
            <w:gridSpan w:val="2"/>
          </w:tcPr>
          <w:p w14:paraId="2A632B08" w14:textId="77777777" w:rsidR="005C6CFF" w:rsidRDefault="005C6CFF" w:rsidP="00934E7F">
            <w:pPr>
              <w:ind w:right="-108"/>
              <w:rPr>
                <w:rFonts w:eastAsia="Calibri"/>
              </w:rPr>
            </w:pPr>
            <w:r>
              <w:rPr>
                <w:noProof/>
                <w:sz w:val="20"/>
                <w:lang w:eastAsia="en-GB"/>
              </w:rPr>
              <w:drawing>
                <wp:anchor distT="0" distB="0" distL="114300" distR="114300" simplePos="0" relativeHeight="251660288" behindDoc="0" locked="0" layoutInCell="1" allowOverlap="1" wp14:anchorId="65FA5393" wp14:editId="4F652038">
                  <wp:simplePos x="0" y="0"/>
                  <wp:positionH relativeFrom="column">
                    <wp:posOffset>1681849</wp:posOffset>
                  </wp:positionH>
                  <wp:positionV relativeFrom="paragraph">
                    <wp:posOffset>27039</wp:posOffset>
                  </wp:positionV>
                  <wp:extent cx="873777" cy="368739"/>
                  <wp:effectExtent l="0" t="0" r="0" b="0"/>
                  <wp:wrapSquare wrapText="bothSides"/>
                  <wp:docPr id="32" name="Picture 32" descr="A close up of a antenn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 up of a antenna&#10;&#10;Description automatically generated"/>
                          <pic:cNvPicPr>
                            <a:picLocks noChangeAspect="1" noChangeArrowheads="1"/>
                          </pic:cNvPicPr>
                        </pic:nvPicPr>
                        <pic:blipFill>
                          <a:blip r:embed="rId13" r:link="rId14">
                            <a:extLst>
                              <a:ext uri="{28A0092B-C50C-407E-A947-70E740481C1C}">
                                <a14:useLocalDpi xmlns:a14="http://schemas.microsoft.com/office/drawing/2010/main"/>
                              </a:ext>
                            </a:extLst>
                          </a:blip>
                          <a:srcRect/>
                          <a:stretch>
                            <a:fillRect/>
                          </a:stretch>
                        </pic:blipFill>
                        <pic:spPr bwMode="auto">
                          <a:xfrm>
                            <a:off x="0" y="0"/>
                            <a:ext cx="873777" cy="368739"/>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eastAsia="Calibri"/>
              </w:rPr>
              <w:t xml:space="preserve">   Insert Signature </w:t>
            </w:r>
          </w:p>
        </w:tc>
      </w:tr>
    </w:tbl>
    <w:p w14:paraId="044A2E3E" w14:textId="77777777" w:rsidR="00A90433" w:rsidRDefault="00A90433"/>
    <w:p w14:paraId="2CDCA9CF" w14:textId="77777777" w:rsidR="00A90433" w:rsidRDefault="00A90433"/>
    <w:p w14:paraId="286B4743" w14:textId="77777777" w:rsidR="00A90433" w:rsidRDefault="00BB05A3">
      <w:pPr>
        <w:jc w:val="center"/>
        <w:rPr>
          <w:b/>
          <w:sz w:val="32"/>
          <w:szCs w:val="32"/>
        </w:rPr>
      </w:pPr>
      <w:r>
        <w:rPr>
          <w:b/>
          <w:sz w:val="32"/>
          <w:szCs w:val="32"/>
        </w:rPr>
        <w:t>Contents</w:t>
      </w:r>
    </w:p>
    <w:tbl>
      <w:tblPr>
        <w:tblStyle w:val="TableGrid"/>
        <w:tblW w:w="9357" w:type="dxa"/>
        <w:tblInd w:w="-431" w:type="dxa"/>
        <w:tblLook w:val="04A0" w:firstRow="1" w:lastRow="0" w:firstColumn="1" w:lastColumn="0" w:noHBand="0" w:noVBand="1"/>
      </w:tblPr>
      <w:tblGrid>
        <w:gridCol w:w="2127"/>
        <w:gridCol w:w="6096"/>
        <w:gridCol w:w="1134"/>
      </w:tblGrid>
      <w:tr w:rsidR="00A90433" w14:paraId="5B8B0DBA" w14:textId="77777777">
        <w:tc>
          <w:tcPr>
            <w:tcW w:w="2127" w:type="dxa"/>
            <w:shd w:val="clear" w:color="auto" w:fill="B4C6E7" w:themeFill="accent5" w:themeFillTint="66"/>
          </w:tcPr>
          <w:p w14:paraId="36999FBF" w14:textId="77777777" w:rsidR="00A90433" w:rsidRDefault="00BB05A3">
            <w:pPr>
              <w:pStyle w:val="Default"/>
              <w:rPr>
                <w:rFonts w:asciiTheme="minorHAnsi" w:hAnsiTheme="minorHAnsi"/>
                <w:b/>
                <w:sz w:val="32"/>
                <w:szCs w:val="32"/>
              </w:rPr>
            </w:pPr>
            <w:r>
              <w:rPr>
                <w:rFonts w:asciiTheme="minorHAnsi" w:hAnsiTheme="minorHAnsi"/>
                <w:b/>
                <w:sz w:val="32"/>
                <w:szCs w:val="32"/>
              </w:rPr>
              <w:t>Section</w:t>
            </w:r>
          </w:p>
        </w:tc>
        <w:tc>
          <w:tcPr>
            <w:tcW w:w="6096" w:type="dxa"/>
            <w:shd w:val="clear" w:color="auto" w:fill="B4C6E7" w:themeFill="accent5" w:themeFillTint="66"/>
          </w:tcPr>
          <w:p w14:paraId="3E922406" w14:textId="77777777" w:rsidR="00A90433" w:rsidRDefault="00BB05A3">
            <w:pPr>
              <w:pStyle w:val="Default"/>
              <w:rPr>
                <w:rFonts w:asciiTheme="minorHAnsi" w:hAnsiTheme="minorHAnsi"/>
                <w:b/>
                <w:sz w:val="32"/>
                <w:szCs w:val="32"/>
              </w:rPr>
            </w:pPr>
            <w:r>
              <w:rPr>
                <w:rFonts w:asciiTheme="minorHAnsi" w:hAnsiTheme="minorHAnsi"/>
                <w:b/>
                <w:sz w:val="32"/>
                <w:szCs w:val="32"/>
              </w:rPr>
              <w:t>Item</w:t>
            </w:r>
          </w:p>
        </w:tc>
        <w:tc>
          <w:tcPr>
            <w:tcW w:w="1134" w:type="dxa"/>
            <w:shd w:val="clear" w:color="auto" w:fill="B4C6E7" w:themeFill="accent5" w:themeFillTint="66"/>
          </w:tcPr>
          <w:p w14:paraId="077CD885" w14:textId="77777777" w:rsidR="00A90433" w:rsidRDefault="00BB05A3">
            <w:pPr>
              <w:rPr>
                <w:b/>
                <w:sz w:val="32"/>
                <w:szCs w:val="32"/>
              </w:rPr>
            </w:pPr>
            <w:r>
              <w:rPr>
                <w:b/>
                <w:sz w:val="32"/>
                <w:szCs w:val="32"/>
              </w:rPr>
              <w:t>Page</w:t>
            </w:r>
          </w:p>
        </w:tc>
      </w:tr>
      <w:tr w:rsidR="00A90433" w14:paraId="4FFDA37C" w14:textId="77777777">
        <w:tc>
          <w:tcPr>
            <w:tcW w:w="2127" w:type="dxa"/>
          </w:tcPr>
          <w:p w14:paraId="009A873E" w14:textId="77777777" w:rsidR="00A90433" w:rsidRDefault="00BB05A3">
            <w:pPr>
              <w:pStyle w:val="Default"/>
              <w:rPr>
                <w:rFonts w:asciiTheme="minorHAnsi" w:hAnsiTheme="minorHAnsi"/>
                <w:sz w:val="32"/>
                <w:szCs w:val="32"/>
              </w:rPr>
            </w:pPr>
            <w:r>
              <w:rPr>
                <w:rFonts w:asciiTheme="minorHAnsi" w:hAnsiTheme="minorHAnsi"/>
                <w:sz w:val="32"/>
                <w:szCs w:val="32"/>
              </w:rPr>
              <w:t xml:space="preserve">1 </w:t>
            </w:r>
          </w:p>
        </w:tc>
        <w:tc>
          <w:tcPr>
            <w:tcW w:w="6096" w:type="dxa"/>
          </w:tcPr>
          <w:p w14:paraId="434313DD" w14:textId="77777777" w:rsidR="00A90433" w:rsidRDefault="00BB05A3">
            <w:pPr>
              <w:pStyle w:val="Default"/>
              <w:rPr>
                <w:rFonts w:asciiTheme="minorHAnsi" w:hAnsiTheme="minorHAnsi"/>
                <w:sz w:val="32"/>
                <w:szCs w:val="32"/>
              </w:rPr>
            </w:pPr>
            <w:r>
              <w:rPr>
                <w:rFonts w:asciiTheme="minorHAnsi" w:hAnsiTheme="minorHAnsi"/>
                <w:sz w:val="32"/>
                <w:szCs w:val="32"/>
              </w:rPr>
              <w:t xml:space="preserve">Purpose </w:t>
            </w:r>
          </w:p>
        </w:tc>
        <w:tc>
          <w:tcPr>
            <w:tcW w:w="1134" w:type="dxa"/>
          </w:tcPr>
          <w:p w14:paraId="7F5DE3EB" w14:textId="77777777" w:rsidR="00A90433" w:rsidRDefault="00BB05A3">
            <w:pPr>
              <w:pStyle w:val="Default"/>
              <w:rPr>
                <w:rFonts w:asciiTheme="minorHAnsi" w:hAnsiTheme="minorHAnsi"/>
                <w:sz w:val="32"/>
                <w:szCs w:val="32"/>
              </w:rPr>
            </w:pPr>
            <w:r>
              <w:rPr>
                <w:rFonts w:asciiTheme="minorHAnsi" w:hAnsiTheme="minorHAnsi"/>
                <w:sz w:val="32"/>
                <w:szCs w:val="32"/>
              </w:rPr>
              <w:t xml:space="preserve">3 </w:t>
            </w:r>
          </w:p>
        </w:tc>
      </w:tr>
      <w:tr w:rsidR="00A90433" w14:paraId="11DCC74E" w14:textId="77777777">
        <w:tc>
          <w:tcPr>
            <w:tcW w:w="2127" w:type="dxa"/>
          </w:tcPr>
          <w:p w14:paraId="5075A24A" w14:textId="77777777" w:rsidR="00A90433" w:rsidRDefault="00BB05A3">
            <w:pPr>
              <w:pStyle w:val="Default"/>
              <w:rPr>
                <w:rFonts w:asciiTheme="minorHAnsi" w:hAnsiTheme="minorHAnsi"/>
                <w:sz w:val="32"/>
                <w:szCs w:val="32"/>
              </w:rPr>
            </w:pPr>
            <w:r>
              <w:rPr>
                <w:rFonts w:asciiTheme="minorHAnsi" w:hAnsiTheme="minorHAnsi"/>
                <w:sz w:val="32"/>
                <w:szCs w:val="32"/>
              </w:rPr>
              <w:t xml:space="preserve">2 </w:t>
            </w:r>
          </w:p>
        </w:tc>
        <w:tc>
          <w:tcPr>
            <w:tcW w:w="6096" w:type="dxa"/>
          </w:tcPr>
          <w:p w14:paraId="4BDFCD58" w14:textId="77777777" w:rsidR="00A90433" w:rsidRDefault="00BB05A3">
            <w:pPr>
              <w:pStyle w:val="Default"/>
              <w:rPr>
                <w:rFonts w:asciiTheme="minorHAnsi" w:hAnsiTheme="minorHAnsi"/>
                <w:sz w:val="32"/>
                <w:szCs w:val="32"/>
              </w:rPr>
            </w:pPr>
            <w:r>
              <w:rPr>
                <w:rFonts w:asciiTheme="minorHAnsi" w:hAnsiTheme="minorHAnsi"/>
                <w:sz w:val="32"/>
                <w:szCs w:val="32"/>
              </w:rPr>
              <w:t xml:space="preserve">Aims </w:t>
            </w:r>
          </w:p>
        </w:tc>
        <w:tc>
          <w:tcPr>
            <w:tcW w:w="1134" w:type="dxa"/>
          </w:tcPr>
          <w:p w14:paraId="63D5885A" w14:textId="77777777" w:rsidR="00A90433" w:rsidRDefault="00BB05A3">
            <w:pPr>
              <w:pStyle w:val="Default"/>
              <w:rPr>
                <w:rFonts w:asciiTheme="minorHAnsi" w:hAnsiTheme="minorHAnsi"/>
                <w:sz w:val="32"/>
                <w:szCs w:val="32"/>
              </w:rPr>
            </w:pPr>
            <w:r>
              <w:rPr>
                <w:rFonts w:asciiTheme="minorHAnsi" w:hAnsiTheme="minorHAnsi"/>
                <w:sz w:val="32"/>
                <w:szCs w:val="32"/>
              </w:rPr>
              <w:t xml:space="preserve">3 </w:t>
            </w:r>
          </w:p>
        </w:tc>
      </w:tr>
      <w:tr w:rsidR="00A90433" w14:paraId="7B5769B7" w14:textId="77777777">
        <w:tc>
          <w:tcPr>
            <w:tcW w:w="2127" w:type="dxa"/>
          </w:tcPr>
          <w:p w14:paraId="5DD6B04F" w14:textId="77777777" w:rsidR="00A90433" w:rsidRDefault="00BB05A3">
            <w:pPr>
              <w:pStyle w:val="Default"/>
              <w:rPr>
                <w:rFonts w:asciiTheme="minorHAnsi" w:hAnsiTheme="minorHAnsi"/>
                <w:sz w:val="32"/>
                <w:szCs w:val="32"/>
              </w:rPr>
            </w:pPr>
            <w:r>
              <w:rPr>
                <w:rFonts w:asciiTheme="minorHAnsi" w:hAnsiTheme="minorHAnsi"/>
                <w:sz w:val="32"/>
                <w:szCs w:val="32"/>
              </w:rPr>
              <w:t xml:space="preserve">3 </w:t>
            </w:r>
          </w:p>
        </w:tc>
        <w:tc>
          <w:tcPr>
            <w:tcW w:w="6096" w:type="dxa"/>
          </w:tcPr>
          <w:p w14:paraId="1036B0A7" w14:textId="77777777" w:rsidR="00A90433" w:rsidRDefault="00BB05A3">
            <w:pPr>
              <w:pStyle w:val="Default"/>
              <w:rPr>
                <w:rFonts w:asciiTheme="minorHAnsi" w:hAnsiTheme="minorHAnsi"/>
                <w:sz w:val="32"/>
                <w:szCs w:val="32"/>
              </w:rPr>
            </w:pPr>
            <w:r>
              <w:rPr>
                <w:rFonts w:asciiTheme="minorHAnsi" w:hAnsiTheme="minorHAnsi"/>
                <w:sz w:val="32"/>
                <w:szCs w:val="32"/>
              </w:rPr>
              <w:t xml:space="preserve">Scope </w:t>
            </w:r>
          </w:p>
        </w:tc>
        <w:tc>
          <w:tcPr>
            <w:tcW w:w="1134" w:type="dxa"/>
          </w:tcPr>
          <w:p w14:paraId="1D23A401" w14:textId="77777777" w:rsidR="00A90433" w:rsidRDefault="00BB05A3">
            <w:pPr>
              <w:pStyle w:val="Default"/>
              <w:rPr>
                <w:rFonts w:asciiTheme="minorHAnsi" w:hAnsiTheme="minorHAnsi"/>
                <w:sz w:val="32"/>
                <w:szCs w:val="32"/>
              </w:rPr>
            </w:pPr>
            <w:r>
              <w:rPr>
                <w:rFonts w:asciiTheme="minorHAnsi" w:hAnsiTheme="minorHAnsi"/>
                <w:sz w:val="32"/>
                <w:szCs w:val="32"/>
              </w:rPr>
              <w:t xml:space="preserve">3 </w:t>
            </w:r>
          </w:p>
        </w:tc>
      </w:tr>
      <w:tr w:rsidR="00A90433" w14:paraId="4FFEA0D2" w14:textId="77777777">
        <w:tc>
          <w:tcPr>
            <w:tcW w:w="2127" w:type="dxa"/>
          </w:tcPr>
          <w:p w14:paraId="637F89E3" w14:textId="77777777" w:rsidR="00A90433" w:rsidRDefault="00BB05A3">
            <w:pPr>
              <w:pStyle w:val="Default"/>
              <w:rPr>
                <w:rFonts w:asciiTheme="minorHAnsi" w:hAnsiTheme="minorHAnsi"/>
                <w:sz w:val="32"/>
                <w:szCs w:val="32"/>
              </w:rPr>
            </w:pPr>
            <w:r>
              <w:rPr>
                <w:rFonts w:asciiTheme="minorHAnsi" w:hAnsiTheme="minorHAnsi"/>
                <w:sz w:val="32"/>
                <w:szCs w:val="32"/>
              </w:rPr>
              <w:t xml:space="preserve">4 </w:t>
            </w:r>
          </w:p>
        </w:tc>
        <w:tc>
          <w:tcPr>
            <w:tcW w:w="6096" w:type="dxa"/>
          </w:tcPr>
          <w:p w14:paraId="2ED9C5C6" w14:textId="77777777" w:rsidR="00A90433" w:rsidRDefault="00BB05A3">
            <w:pPr>
              <w:pStyle w:val="Default"/>
              <w:rPr>
                <w:rFonts w:asciiTheme="minorHAnsi" w:hAnsiTheme="minorHAnsi"/>
                <w:sz w:val="32"/>
                <w:szCs w:val="32"/>
              </w:rPr>
            </w:pPr>
            <w:r>
              <w:rPr>
                <w:rFonts w:asciiTheme="minorHAnsi" w:hAnsiTheme="minorHAnsi"/>
                <w:sz w:val="32"/>
                <w:szCs w:val="32"/>
              </w:rPr>
              <w:t xml:space="preserve">The Requirement for Primary Age Children to Fast </w:t>
            </w:r>
          </w:p>
        </w:tc>
        <w:tc>
          <w:tcPr>
            <w:tcW w:w="1134" w:type="dxa"/>
          </w:tcPr>
          <w:p w14:paraId="7384FD84" w14:textId="77777777" w:rsidR="00A90433" w:rsidRDefault="00BB05A3">
            <w:pPr>
              <w:pStyle w:val="Default"/>
              <w:rPr>
                <w:rFonts w:asciiTheme="minorHAnsi" w:hAnsiTheme="minorHAnsi"/>
                <w:sz w:val="32"/>
                <w:szCs w:val="32"/>
              </w:rPr>
            </w:pPr>
            <w:r>
              <w:rPr>
                <w:rFonts w:asciiTheme="minorHAnsi" w:hAnsiTheme="minorHAnsi"/>
                <w:sz w:val="32"/>
                <w:szCs w:val="32"/>
              </w:rPr>
              <w:t xml:space="preserve">3 </w:t>
            </w:r>
          </w:p>
        </w:tc>
      </w:tr>
      <w:tr w:rsidR="00A90433" w14:paraId="3FDEF21E" w14:textId="77777777">
        <w:tc>
          <w:tcPr>
            <w:tcW w:w="2127" w:type="dxa"/>
          </w:tcPr>
          <w:p w14:paraId="766C7978" w14:textId="77777777" w:rsidR="00A90433" w:rsidRDefault="00BB05A3">
            <w:pPr>
              <w:pStyle w:val="Default"/>
              <w:rPr>
                <w:rFonts w:asciiTheme="minorHAnsi" w:hAnsiTheme="minorHAnsi"/>
                <w:sz w:val="32"/>
                <w:szCs w:val="32"/>
              </w:rPr>
            </w:pPr>
            <w:r>
              <w:rPr>
                <w:rFonts w:asciiTheme="minorHAnsi" w:hAnsiTheme="minorHAnsi"/>
                <w:sz w:val="32"/>
                <w:szCs w:val="32"/>
              </w:rPr>
              <w:t xml:space="preserve">5 </w:t>
            </w:r>
          </w:p>
        </w:tc>
        <w:tc>
          <w:tcPr>
            <w:tcW w:w="6096" w:type="dxa"/>
          </w:tcPr>
          <w:p w14:paraId="3A7CE0FD" w14:textId="77777777" w:rsidR="00A90433" w:rsidRDefault="00BB05A3">
            <w:pPr>
              <w:pStyle w:val="Default"/>
              <w:rPr>
                <w:rFonts w:asciiTheme="minorHAnsi" w:hAnsiTheme="minorHAnsi"/>
                <w:sz w:val="32"/>
                <w:szCs w:val="32"/>
              </w:rPr>
            </w:pPr>
            <w:r>
              <w:rPr>
                <w:rFonts w:asciiTheme="minorHAnsi" w:hAnsiTheme="minorHAnsi"/>
                <w:sz w:val="32"/>
                <w:szCs w:val="32"/>
              </w:rPr>
              <w:t xml:space="preserve">Fasting During Ramadan </w:t>
            </w:r>
          </w:p>
        </w:tc>
        <w:tc>
          <w:tcPr>
            <w:tcW w:w="1134" w:type="dxa"/>
          </w:tcPr>
          <w:p w14:paraId="63D00F11" w14:textId="77777777" w:rsidR="00A90433" w:rsidRDefault="00BB05A3">
            <w:pPr>
              <w:pStyle w:val="Default"/>
              <w:rPr>
                <w:rFonts w:asciiTheme="minorHAnsi" w:hAnsiTheme="minorHAnsi"/>
                <w:sz w:val="32"/>
                <w:szCs w:val="32"/>
              </w:rPr>
            </w:pPr>
            <w:r>
              <w:rPr>
                <w:rFonts w:asciiTheme="minorHAnsi" w:hAnsiTheme="minorHAnsi"/>
                <w:sz w:val="32"/>
                <w:szCs w:val="32"/>
              </w:rPr>
              <w:t xml:space="preserve">4 </w:t>
            </w:r>
          </w:p>
        </w:tc>
      </w:tr>
      <w:tr w:rsidR="00A90433" w14:paraId="1D8DEB94" w14:textId="77777777">
        <w:tc>
          <w:tcPr>
            <w:tcW w:w="2127" w:type="dxa"/>
          </w:tcPr>
          <w:p w14:paraId="66FB34CC" w14:textId="77777777" w:rsidR="00A90433" w:rsidRDefault="00BB05A3">
            <w:pPr>
              <w:pStyle w:val="Default"/>
              <w:rPr>
                <w:rFonts w:asciiTheme="minorHAnsi" w:hAnsiTheme="minorHAnsi"/>
                <w:sz w:val="32"/>
                <w:szCs w:val="32"/>
              </w:rPr>
            </w:pPr>
            <w:r>
              <w:rPr>
                <w:rFonts w:asciiTheme="minorHAnsi" w:hAnsiTheme="minorHAnsi"/>
                <w:sz w:val="32"/>
                <w:szCs w:val="32"/>
              </w:rPr>
              <w:t xml:space="preserve">6 </w:t>
            </w:r>
          </w:p>
        </w:tc>
        <w:tc>
          <w:tcPr>
            <w:tcW w:w="6096" w:type="dxa"/>
          </w:tcPr>
          <w:p w14:paraId="4E257663" w14:textId="77777777" w:rsidR="00A90433" w:rsidRDefault="00BB05A3">
            <w:pPr>
              <w:pStyle w:val="Default"/>
              <w:rPr>
                <w:rFonts w:asciiTheme="minorHAnsi" w:hAnsiTheme="minorHAnsi"/>
                <w:sz w:val="32"/>
                <w:szCs w:val="32"/>
              </w:rPr>
            </w:pPr>
            <w:r>
              <w:rPr>
                <w:rFonts w:asciiTheme="minorHAnsi" w:hAnsiTheme="minorHAnsi"/>
                <w:sz w:val="32"/>
                <w:szCs w:val="32"/>
              </w:rPr>
              <w:t xml:space="preserve">Fasting at Other Times of the Year </w:t>
            </w:r>
          </w:p>
        </w:tc>
        <w:tc>
          <w:tcPr>
            <w:tcW w:w="1134" w:type="dxa"/>
          </w:tcPr>
          <w:p w14:paraId="0E3B8C9C" w14:textId="77777777" w:rsidR="00A90433" w:rsidRDefault="00BB05A3">
            <w:pPr>
              <w:pStyle w:val="Default"/>
              <w:rPr>
                <w:rFonts w:asciiTheme="minorHAnsi" w:hAnsiTheme="minorHAnsi"/>
                <w:sz w:val="32"/>
                <w:szCs w:val="32"/>
              </w:rPr>
            </w:pPr>
            <w:r>
              <w:rPr>
                <w:rFonts w:asciiTheme="minorHAnsi" w:hAnsiTheme="minorHAnsi"/>
                <w:sz w:val="32"/>
                <w:szCs w:val="32"/>
              </w:rPr>
              <w:t xml:space="preserve">5 </w:t>
            </w:r>
          </w:p>
        </w:tc>
      </w:tr>
      <w:tr w:rsidR="00A90433" w14:paraId="70415649" w14:textId="77777777">
        <w:tc>
          <w:tcPr>
            <w:tcW w:w="2127" w:type="dxa"/>
          </w:tcPr>
          <w:p w14:paraId="68935B5D" w14:textId="77777777" w:rsidR="00A90433" w:rsidRDefault="00BB05A3">
            <w:pPr>
              <w:pStyle w:val="Default"/>
              <w:rPr>
                <w:rFonts w:asciiTheme="minorHAnsi" w:hAnsiTheme="minorHAnsi"/>
                <w:sz w:val="32"/>
                <w:szCs w:val="32"/>
              </w:rPr>
            </w:pPr>
            <w:r>
              <w:rPr>
                <w:rFonts w:asciiTheme="minorHAnsi" w:hAnsiTheme="minorHAnsi"/>
                <w:sz w:val="32"/>
                <w:szCs w:val="32"/>
              </w:rPr>
              <w:t xml:space="preserve">7 </w:t>
            </w:r>
          </w:p>
        </w:tc>
        <w:tc>
          <w:tcPr>
            <w:tcW w:w="6096" w:type="dxa"/>
          </w:tcPr>
          <w:p w14:paraId="7824ED60" w14:textId="77777777" w:rsidR="00A90433" w:rsidRDefault="00BB05A3">
            <w:pPr>
              <w:pStyle w:val="Default"/>
              <w:rPr>
                <w:rFonts w:asciiTheme="minorHAnsi" w:hAnsiTheme="minorHAnsi"/>
                <w:sz w:val="32"/>
                <w:szCs w:val="32"/>
              </w:rPr>
            </w:pPr>
            <w:r>
              <w:rPr>
                <w:rFonts w:asciiTheme="minorHAnsi" w:hAnsiTheme="minorHAnsi"/>
                <w:sz w:val="32"/>
                <w:szCs w:val="32"/>
              </w:rPr>
              <w:t xml:space="preserve">Health and Safety </w:t>
            </w:r>
          </w:p>
        </w:tc>
        <w:tc>
          <w:tcPr>
            <w:tcW w:w="1134" w:type="dxa"/>
          </w:tcPr>
          <w:p w14:paraId="3BB37FF9" w14:textId="77777777" w:rsidR="00A90433" w:rsidRDefault="00BB05A3">
            <w:pPr>
              <w:pStyle w:val="Default"/>
              <w:rPr>
                <w:rFonts w:asciiTheme="minorHAnsi" w:hAnsiTheme="minorHAnsi"/>
                <w:sz w:val="32"/>
                <w:szCs w:val="32"/>
              </w:rPr>
            </w:pPr>
            <w:r>
              <w:rPr>
                <w:rFonts w:asciiTheme="minorHAnsi" w:hAnsiTheme="minorHAnsi"/>
                <w:sz w:val="32"/>
                <w:szCs w:val="32"/>
              </w:rPr>
              <w:t>5</w:t>
            </w:r>
          </w:p>
        </w:tc>
      </w:tr>
      <w:tr w:rsidR="00A90433" w14:paraId="732FC5CD" w14:textId="77777777">
        <w:tc>
          <w:tcPr>
            <w:tcW w:w="2127" w:type="dxa"/>
          </w:tcPr>
          <w:p w14:paraId="15981EC4" w14:textId="77777777" w:rsidR="00A90433" w:rsidRDefault="00BB05A3">
            <w:pPr>
              <w:pStyle w:val="Default"/>
              <w:rPr>
                <w:rFonts w:asciiTheme="minorHAnsi" w:hAnsiTheme="minorHAnsi"/>
                <w:sz w:val="32"/>
                <w:szCs w:val="32"/>
              </w:rPr>
            </w:pPr>
            <w:r>
              <w:rPr>
                <w:rFonts w:asciiTheme="minorHAnsi" w:hAnsiTheme="minorHAnsi"/>
                <w:sz w:val="32"/>
                <w:szCs w:val="32"/>
              </w:rPr>
              <w:t xml:space="preserve">Appendix 1 </w:t>
            </w:r>
          </w:p>
        </w:tc>
        <w:tc>
          <w:tcPr>
            <w:tcW w:w="6096" w:type="dxa"/>
          </w:tcPr>
          <w:p w14:paraId="07E0FC94" w14:textId="77777777" w:rsidR="00A90433" w:rsidRDefault="00BB05A3">
            <w:pPr>
              <w:pStyle w:val="Default"/>
              <w:rPr>
                <w:rFonts w:asciiTheme="minorHAnsi" w:hAnsiTheme="minorHAnsi"/>
                <w:sz w:val="32"/>
                <w:szCs w:val="32"/>
              </w:rPr>
            </w:pPr>
            <w:r>
              <w:rPr>
                <w:rFonts w:asciiTheme="minorHAnsi" w:hAnsiTheme="minorHAnsi"/>
                <w:sz w:val="32"/>
                <w:szCs w:val="32"/>
              </w:rPr>
              <w:t xml:space="preserve">Fasting Notification Form </w:t>
            </w:r>
          </w:p>
        </w:tc>
        <w:tc>
          <w:tcPr>
            <w:tcW w:w="1134" w:type="dxa"/>
          </w:tcPr>
          <w:p w14:paraId="5D467628" w14:textId="77777777" w:rsidR="00A90433" w:rsidRDefault="00BB05A3">
            <w:pPr>
              <w:pStyle w:val="Default"/>
              <w:rPr>
                <w:rFonts w:asciiTheme="minorHAnsi" w:hAnsiTheme="minorHAnsi"/>
                <w:sz w:val="32"/>
                <w:szCs w:val="32"/>
              </w:rPr>
            </w:pPr>
            <w:r>
              <w:rPr>
                <w:rFonts w:asciiTheme="minorHAnsi" w:hAnsiTheme="minorHAnsi"/>
                <w:sz w:val="32"/>
                <w:szCs w:val="32"/>
              </w:rPr>
              <w:t xml:space="preserve">6 </w:t>
            </w:r>
          </w:p>
        </w:tc>
      </w:tr>
    </w:tbl>
    <w:p w14:paraId="0AC4518C" w14:textId="77777777" w:rsidR="00A90433" w:rsidRDefault="00A90433">
      <w:pPr>
        <w:rPr>
          <w:sz w:val="32"/>
          <w:szCs w:val="32"/>
        </w:rPr>
      </w:pPr>
    </w:p>
    <w:p w14:paraId="287915F1" w14:textId="77777777" w:rsidR="00A90433" w:rsidRDefault="00A90433"/>
    <w:p w14:paraId="484B8D3A" w14:textId="77777777" w:rsidR="00A90433" w:rsidRDefault="00A90433"/>
    <w:p w14:paraId="1575B946" w14:textId="77777777" w:rsidR="00A90433" w:rsidRDefault="00A90433"/>
    <w:p w14:paraId="605165AE" w14:textId="77777777" w:rsidR="00A90433" w:rsidRDefault="00A90433"/>
    <w:p w14:paraId="2DB6A758" w14:textId="77777777" w:rsidR="00A90433" w:rsidRDefault="00A90433"/>
    <w:p w14:paraId="533E9A5B" w14:textId="77777777" w:rsidR="00A90433" w:rsidRDefault="00A90433"/>
    <w:p w14:paraId="23B48886" w14:textId="77777777" w:rsidR="00A90433" w:rsidRDefault="00A90433"/>
    <w:p w14:paraId="5FE652FF" w14:textId="77777777" w:rsidR="00A90433" w:rsidRDefault="00A90433"/>
    <w:p w14:paraId="220AE412" w14:textId="77777777" w:rsidR="00A90433" w:rsidRDefault="00A90433"/>
    <w:p w14:paraId="16DC3B71" w14:textId="77777777" w:rsidR="00A90433" w:rsidRDefault="00A90433"/>
    <w:p w14:paraId="19E11AAC" w14:textId="77777777" w:rsidR="00A90433" w:rsidRDefault="00A90433"/>
    <w:p w14:paraId="6BC8E9EF" w14:textId="77777777" w:rsidR="00A90433" w:rsidRDefault="00A90433"/>
    <w:p w14:paraId="15C37189" w14:textId="77777777" w:rsidR="00A90433" w:rsidRDefault="00A90433"/>
    <w:p w14:paraId="05E7440E" w14:textId="77777777" w:rsidR="00A90433" w:rsidRDefault="00A90433"/>
    <w:p w14:paraId="142A71CE" w14:textId="77777777" w:rsidR="00A90433" w:rsidRDefault="00A90433"/>
    <w:p w14:paraId="3B5C9F76" w14:textId="77777777" w:rsidR="00A90433" w:rsidRDefault="00A90433"/>
    <w:p w14:paraId="6B5E5179" w14:textId="77777777" w:rsidR="00A90433" w:rsidRDefault="00A90433">
      <w:pPr>
        <w:pStyle w:val="Default"/>
        <w:rPr>
          <w:rFonts w:asciiTheme="minorHAnsi" w:hAnsiTheme="minorHAnsi" w:cstheme="minorBidi"/>
          <w:color w:val="auto"/>
          <w:sz w:val="22"/>
          <w:szCs w:val="22"/>
        </w:rPr>
      </w:pPr>
    </w:p>
    <w:p w14:paraId="1C688678" w14:textId="77777777" w:rsidR="00A90433" w:rsidRDefault="00A90433">
      <w:pPr>
        <w:pStyle w:val="Default"/>
        <w:rPr>
          <w:rFonts w:asciiTheme="minorHAnsi" w:hAnsiTheme="minorHAnsi" w:cstheme="minorBidi"/>
          <w:color w:val="auto"/>
          <w:sz w:val="22"/>
          <w:szCs w:val="22"/>
        </w:rPr>
      </w:pPr>
    </w:p>
    <w:p w14:paraId="70FB78A4" w14:textId="77777777" w:rsidR="00A90433" w:rsidRDefault="00A90433">
      <w:pPr>
        <w:pStyle w:val="Default"/>
        <w:rPr>
          <w:rFonts w:asciiTheme="minorHAnsi" w:hAnsiTheme="minorHAnsi" w:cstheme="minorBidi"/>
          <w:color w:val="auto"/>
          <w:sz w:val="22"/>
          <w:szCs w:val="22"/>
        </w:rPr>
      </w:pPr>
    </w:p>
    <w:p w14:paraId="7A501D9E" w14:textId="77777777" w:rsidR="00A90433" w:rsidRDefault="00A90433">
      <w:pPr>
        <w:pStyle w:val="Default"/>
        <w:rPr>
          <w:rFonts w:asciiTheme="minorHAnsi" w:hAnsiTheme="minorHAnsi" w:cstheme="minorBidi"/>
          <w:color w:val="auto"/>
          <w:sz w:val="22"/>
          <w:szCs w:val="22"/>
        </w:rPr>
      </w:pPr>
    </w:p>
    <w:p w14:paraId="6E8D21EB" w14:textId="77777777" w:rsidR="00A90433" w:rsidRDefault="00A90433">
      <w:pPr>
        <w:pStyle w:val="Default"/>
        <w:rPr>
          <w:rFonts w:asciiTheme="minorHAnsi" w:hAnsiTheme="minorHAnsi" w:cstheme="minorBidi"/>
          <w:color w:val="auto"/>
          <w:sz w:val="22"/>
          <w:szCs w:val="22"/>
        </w:rPr>
      </w:pPr>
    </w:p>
    <w:p w14:paraId="375B2763" w14:textId="77777777" w:rsidR="00A90433" w:rsidRDefault="00BB05A3">
      <w:pPr>
        <w:pStyle w:val="Default"/>
        <w:numPr>
          <w:ilvl w:val="0"/>
          <w:numId w:val="2"/>
        </w:numPr>
        <w:rPr>
          <w:rFonts w:asciiTheme="minorHAnsi" w:hAnsiTheme="minorHAnsi"/>
          <w:b/>
          <w:bCs/>
          <w:sz w:val="32"/>
          <w:szCs w:val="32"/>
        </w:rPr>
      </w:pPr>
      <w:r>
        <w:rPr>
          <w:rFonts w:asciiTheme="minorHAnsi" w:hAnsiTheme="minorHAnsi"/>
          <w:b/>
          <w:bCs/>
          <w:sz w:val="32"/>
          <w:szCs w:val="32"/>
        </w:rPr>
        <w:t xml:space="preserve">Purpose and Introduction </w:t>
      </w:r>
    </w:p>
    <w:p w14:paraId="3F02D3E9" w14:textId="77777777" w:rsidR="00A90433" w:rsidRDefault="00A90433">
      <w:pPr>
        <w:pStyle w:val="Default"/>
        <w:ind w:left="360"/>
        <w:rPr>
          <w:rFonts w:asciiTheme="minorHAnsi" w:hAnsiTheme="minorHAnsi"/>
          <w:sz w:val="32"/>
          <w:szCs w:val="32"/>
        </w:rPr>
      </w:pPr>
    </w:p>
    <w:p w14:paraId="6A886E67" w14:textId="77777777" w:rsidR="00AA477B" w:rsidRDefault="00BB05A3">
      <w:pPr>
        <w:pStyle w:val="Default"/>
        <w:rPr>
          <w:rFonts w:asciiTheme="minorHAnsi" w:hAnsiTheme="minorHAnsi"/>
          <w:sz w:val="23"/>
          <w:szCs w:val="23"/>
        </w:rPr>
      </w:pPr>
      <w:r>
        <w:rPr>
          <w:rFonts w:asciiTheme="minorHAnsi" w:hAnsiTheme="minorHAnsi"/>
          <w:sz w:val="23"/>
          <w:szCs w:val="23"/>
        </w:rPr>
        <w:t xml:space="preserve">Fasting is a part of many religious observances and practised by most of the major world faiths. </w:t>
      </w:r>
    </w:p>
    <w:p w14:paraId="0F0060AE" w14:textId="77777777" w:rsidR="00AA477B" w:rsidRDefault="00AA477B">
      <w:pPr>
        <w:pStyle w:val="Default"/>
        <w:rPr>
          <w:rFonts w:asciiTheme="minorHAnsi" w:hAnsiTheme="minorHAnsi"/>
          <w:sz w:val="23"/>
          <w:szCs w:val="23"/>
        </w:rPr>
      </w:pPr>
    </w:p>
    <w:p w14:paraId="1C899EF9" w14:textId="77777777" w:rsidR="00AA477B" w:rsidRDefault="00BB05A3">
      <w:pPr>
        <w:pStyle w:val="Default"/>
        <w:rPr>
          <w:rFonts w:asciiTheme="minorHAnsi" w:hAnsiTheme="minorHAnsi"/>
          <w:sz w:val="23"/>
          <w:szCs w:val="23"/>
        </w:rPr>
      </w:pPr>
      <w:r>
        <w:rPr>
          <w:rFonts w:asciiTheme="minorHAnsi" w:hAnsiTheme="minorHAnsi"/>
          <w:sz w:val="23"/>
          <w:szCs w:val="23"/>
        </w:rPr>
        <w:t xml:space="preserve">This policy has been written to meet the religious needs of any child wishing to fast during the school day, and in particular to ensure that the needs of the Muslim children are met during Ramadan as this is a significant period of time during which the children have limited intake of water and food. </w:t>
      </w:r>
    </w:p>
    <w:p w14:paraId="66A46CEE" w14:textId="77777777" w:rsidR="00AA477B" w:rsidRDefault="00AA477B">
      <w:pPr>
        <w:pStyle w:val="Default"/>
        <w:rPr>
          <w:rFonts w:asciiTheme="minorHAnsi" w:hAnsiTheme="minorHAnsi"/>
          <w:sz w:val="23"/>
          <w:szCs w:val="23"/>
        </w:rPr>
      </w:pPr>
    </w:p>
    <w:p w14:paraId="4CF3C253" w14:textId="77777777" w:rsidR="00A90433" w:rsidRDefault="00BB05A3">
      <w:pPr>
        <w:pStyle w:val="Default"/>
        <w:rPr>
          <w:rFonts w:asciiTheme="minorHAnsi" w:hAnsiTheme="minorHAnsi"/>
          <w:sz w:val="23"/>
          <w:szCs w:val="23"/>
        </w:rPr>
      </w:pPr>
      <w:r>
        <w:rPr>
          <w:rFonts w:asciiTheme="minorHAnsi" w:hAnsiTheme="minorHAnsi"/>
          <w:sz w:val="23"/>
          <w:szCs w:val="23"/>
        </w:rPr>
        <w:t xml:space="preserve">The policy must also take into account the health &amp; safety aspects of fasting alongside supervision levels within school. </w:t>
      </w:r>
    </w:p>
    <w:p w14:paraId="3E72B827" w14:textId="77777777" w:rsidR="00AA477B" w:rsidRDefault="00AA477B">
      <w:pPr>
        <w:pStyle w:val="Default"/>
        <w:rPr>
          <w:rFonts w:asciiTheme="minorHAnsi" w:hAnsiTheme="minorHAnsi"/>
          <w:sz w:val="23"/>
          <w:szCs w:val="23"/>
        </w:rPr>
      </w:pPr>
    </w:p>
    <w:p w14:paraId="520F8D61" w14:textId="77777777" w:rsidR="00A90433" w:rsidRPr="00AA477B" w:rsidRDefault="00BB05A3" w:rsidP="00AA477B">
      <w:pPr>
        <w:pStyle w:val="Default"/>
        <w:rPr>
          <w:rFonts w:asciiTheme="minorHAnsi" w:hAnsiTheme="minorHAnsi" w:cstheme="minorHAnsi"/>
          <w:sz w:val="23"/>
          <w:szCs w:val="23"/>
        </w:rPr>
      </w:pPr>
      <w:r>
        <w:rPr>
          <w:rFonts w:asciiTheme="minorHAnsi" w:hAnsiTheme="minorHAnsi"/>
          <w:sz w:val="23"/>
          <w:szCs w:val="23"/>
        </w:rPr>
        <w:t>Parents, carers and pupils are expected to adhere to the Fasting Procedure.</w:t>
      </w:r>
      <w:r w:rsidR="00AA477B">
        <w:rPr>
          <w:rFonts w:asciiTheme="minorHAnsi" w:hAnsiTheme="minorHAnsi"/>
          <w:sz w:val="23"/>
          <w:szCs w:val="23"/>
        </w:rPr>
        <w:t xml:space="preserve"> </w:t>
      </w:r>
      <w:r w:rsidRPr="00AA477B">
        <w:rPr>
          <w:rFonts w:asciiTheme="minorHAnsi" w:hAnsiTheme="minorHAnsi" w:cstheme="minorHAnsi"/>
          <w:sz w:val="23"/>
          <w:szCs w:val="23"/>
        </w:rPr>
        <w:t>The policy wording and its procedures have been discussed at both committee and Full Governing Body meetings before being approved</w:t>
      </w:r>
    </w:p>
    <w:p w14:paraId="39AF9A94" w14:textId="77777777" w:rsidR="00A90433" w:rsidRDefault="00A90433">
      <w:pPr>
        <w:pStyle w:val="Default"/>
        <w:rPr>
          <w:rFonts w:asciiTheme="minorHAnsi" w:hAnsiTheme="minorHAnsi"/>
        </w:rPr>
      </w:pPr>
    </w:p>
    <w:p w14:paraId="20C9FF87" w14:textId="77777777" w:rsidR="00A90433" w:rsidRDefault="00BB05A3" w:rsidP="00AA477B">
      <w:pPr>
        <w:pStyle w:val="Default"/>
        <w:numPr>
          <w:ilvl w:val="0"/>
          <w:numId w:val="2"/>
        </w:numPr>
        <w:rPr>
          <w:rFonts w:asciiTheme="minorHAnsi" w:hAnsiTheme="minorHAnsi"/>
          <w:b/>
          <w:bCs/>
          <w:sz w:val="32"/>
          <w:szCs w:val="32"/>
        </w:rPr>
      </w:pPr>
      <w:r>
        <w:rPr>
          <w:rFonts w:asciiTheme="minorHAnsi" w:hAnsiTheme="minorHAnsi"/>
          <w:b/>
          <w:bCs/>
          <w:sz w:val="32"/>
          <w:szCs w:val="32"/>
        </w:rPr>
        <w:t xml:space="preserve">Aims </w:t>
      </w:r>
    </w:p>
    <w:p w14:paraId="005C96C5" w14:textId="77777777" w:rsidR="00AA477B" w:rsidRDefault="00AA477B" w:rsidP="00AA477B">
      <w:pPr>
        <w:pStyle w:val="Default"/>
        <w:ind w:left="360"/>
        <w:rPr>
          <w:rFonts w:asciiTheme="minorHAnsi" w:hAnsiTheme="minorHAnsi"/>
          <w:sz w:val="32"/>
          <w:szCs w:val="32"/>
        </w:rPr>
      </w:pPr>
    </w:p>
    <w:p w14:paraId="7B10A3EF" w14:textId="77777777" w:rsidR="00A90433" w:rsidRDefault="00BB05A3">
      <w:pPr>
        <w:pStyle w:val="Default"/>
        <w:numPr>
          <w:ilvl w:val="1"/>
          <w:numId w:val="1"/>
        </w:numPr>
        <w:rPr>
          <w:rFonts w:asciiTheme="minorHAnsi" w:hAnsiTheme="minorHAnsi"/>
          <w:sz w:val="23"/>
          <w:szCs w:val="23"/>
        </w:rPr>
      </w:pPr>
      <w:r>
        <w:rPr>
          <w:rFonts w:asciiTheme="minorHAnsi" w:hAnsiTheme="minorHAnsi"/>
          <w:sz w:val="23"/>
          <w:szCs w:val="23"/>
        </w:rPr>
        <w:t xml:space="preserve">To provide a safe environment or procedure for children who wish to fast at any time, </w:t>
      </w:r>
    </w:p>
    <w:p w14:paraId="486DF3A6" w14:textId="77777777" w:rsidR="00A90433" w:rsidRDefault="00BB05A3">
      <w:pPr>
        <w:pStyle w:val="Default"/>
        <w:ind w:left="786"/>
        <w:rPr>
          <w:rFonts w:asciiTheme="minorHAnsi" w:hAnsiTheme="minorHAnsi"/>
          <w:sz w:val="23"/>
          <w:szCs w:val="23"/>
        </w:rPr>
      </w:pPr>
      <w:r>
        <w:rPr>
          <w:rFonts w:asciiTheme="minorHAnsi" w:hAnsiTheme="minorHAnsi"/>
          <w:sz w:val="23"/>
          <w:szCs w:val="23"/>
        </w:rPr>
        <w:t xml:space="preserve">whether it be for a single day, selected days or a longer period of time such as the month of Ramadan. </w:t>
      </w:r>
    </w:p>
    <w:p w14:paraId="3D28F7DA" w14:textId="77777777" w:rsidR="00A90433" w:rsidRDefault="00BB05A3">
      <w:pPr>
        <w:pStyle w:val="Default"/>
        <w:numPr>
          <w:ilvl w:val="1"/>
          <w:numId w:val="1"/>
        </w:numPr>
        <w:rPr>
          <w:rFonts w:asciiTheme="minorHAnsi" w:hAnsiTheme="minorHAnsi"/>
          <w:sz w:val="23"/>
          <w:szCs w:val="23"/>
        </w:rPr>
      </w:pPr>
      <w:r>
        <w:rPr>
          <w:rFonts w:asciiTheme="minorHAnsi" w:hAnsiTheme="minorHAnsi"/>
          <w:sz w:val="23"/>
          <w:szCs w:val="23"/>
        </w:rPr>
        <w:t xml:space="preserve">To ensure the religious needs of each child are not compromised, whilst still ensuring </w:t>
      </w:r>
    </w:p>
    <w:p w14:paraId="67B94A26" w14:textId="77777777" w:rsidR="00A90433" w:rsidRDefault="00BB05A3">
      <w:pPr>
        <w:pStyle w:val="Default"/>
        <w:ind w:left="786"/>
        <w:rPr>
          <w:rFonts w:asciiTheme="minorHAnsi" w:hAnsiTheme="minorHAnsi"/>
          <w:sz w:val="23"/>
          <w:szCs w:val="23"/>
        </w:rPr>
      </w:pPr>
      <w:r>
        <w:rPr>
          <w:rFonts w:asciiTheme="minorHAnsi" w:hAnsiTheme="minorHAnsi"/>
          <w:sz w:val="23"/>
          <w:szCs w:val="23"/>
        </w:rPr>
        <w:t xml:space="preserve">they are in the best possible physical and mental state in order to successfully participate in all curriculum activities. </w:t>
      </w:r>
    </w:p>
    <w:p w14:paraId="4A5E797B" w14:textId="77777777" w:rsidR="00A90433" w:rsidRDefault="00A90433">
      <w:pPr>
        <w:pStyle w:val="Default"/>
        <w:rPr>
          <w:rFonts w:asciiTheme="minorHAnsi" w:hAnsiTheme="minorHAnsi"/>
          <w:b/>
          <w:bCs/>
          <w:sz w:val="32"/>
          <w:szCs w:val="32"/>
        </w:rPr>
      </w:pPr>
    </w:p>
    <w:p w14:paraId="2567502F" w14:textId="77777777" w:rsidR="00A90433" w:rsidRDefault="00BB05A3">
      <w:pPr>
        <w:pStyle w:val="Default"/>
        <w:numPr>
          <w:ilvl w:val="0"/>
          <w:numId w:val="2"/>
        </w:numPr>
        <w:rPr>
          <w:rFonts w:asciiTheme="minorHAnsi" w:hAnsiTheme="minorHAnsi"/>
          <w:b/>
          <w:bCs/>
          <w:sz w:val="32"/>
          <w:szCs w:val="32"/>
        </w:rPr>
      </w:pPr>
      <w:r>
        <w:rPr>
          <w:rFonts w:asciiTheme="minorHAnsi" w:hAnsiTheme="minorHAnsi"/>
          <w:b/>
          <w:bCs/>
          <w:sz w:val="32"/>
          <w:szCs w:val="32"/>
        </w:rPr>
        <w:t xml:space="preserve">Scope </w:t>
      </w:r>
    </w:p>
    <w:p w14:paraId="077BCF27" w14:textId="77777777" w:rsidR="00A90433" w:rsidRDefault="00A90433">
      <w:pPr>
        <w:pStyle w:val="Default"/>
        <w:ind w:left="360"/>
        <w:rPr>
          <w:rFonts w:asciiTheme="minorHAnsi" w:hAnsiTheme="minorHAnsi"/>
          <w:sz w:val="32"/>
          <w:szCs w:val="32"/>
        </w:rPr>
      </w:pPr>
    </w:p>
    <w:p w14:paraId="33C6C7DC" w14:textId="77777777" w:rsidR="00A90433" w:rsidRDefault="00BB05A3">
      <w:pPr>
        <w:pStyle w:val="Default"/>
        <w:rPr>
          <w:rFonts w:asciiTheme="minorHAnsi" w:hAnsiTheme="minorHAnsi"/>
          <w:sz w:val="23"/>
          <w:szCs w:val="23"/>
        </w:rPr>
      </w:pPr>
      <w:r>
        <w:rPr>
          <w:rFonts w:asciiTheme="minorHAnsi" w:hAnsiTheme="minorHAnsi"/>
          <w:sz w:val="23"/>
          <w:szCs w:val="23"/>
        </w:rPr>
        <w:t xml:space="preserve">This procedure applies to all pupils at Rushey Mead Primary School. </w:t>
      </w:r>
    </w:p>
    <w:p w14:paraId="6BEE21B4" w14:textId="77777777" w:rsidR="00A90433" w:rsidRDefault="00A90433">
      <w:pPr>
        <w:pStyle w:val="Default"/>
        <w:rPr>
          <w:rFonts w:asciiTheme="minorHAnsi" w:hAnsiTheme="minorHAnsi"/>
        </w:rPr>
      </w:pPr>
    </w:p>
    <w:p w14:paraId="298FEDFA" w14:textId="77777777" w:rsidR="00A90433" w:rsidRDefault="00A90433">
      <w:pPr>
        <w:pStyle w:val="Default"/>
        <w:rPr>
          <w:rFonts w:asciiTheme="minorHAnsi" w:hAnsiTheme="minorHAnsi"/>
        </w:rPr>
      </w:pPr>
    </w:p>
    <w:p w14:paraId="11A965C4" w14:textId="77777777" w:rsidR="00A90433" w:rsidRDefault="00BB05A3">
      <w:pPr>
        <w:pStyle w:val="Default"/>
        <w:numPr>
          <w:ilvl w:val="0"/>
          <w:numId w:val="2"/>
        </w:numPr>
        <w:rPr>
          <w:rFonts w:asciiTheme="minorHAnsi" w:hAnsiTheme="minorHAnsi"/>
          <w:b/>
          <w:bCs/>
          <w:sz w:val="32"/>
          <w:szCs w:val="32"/>
        </w:rPr>
      </w:pPr>
      <w:r>
        <w:rPr>
          <w:rFonts w:asciiTheme="minorHAnsi" w:hAnsiTheme="minorHAnsi"/>
          <w:b/>
          <w:bCs/>
          <w:sz w:val="32"/>
          <w:szCs w:val="32"/>
        </w:rPr>
        <w:t xml:space="preserve">The Requirement for Primary Age Children to Fast </w:t>
      </w:r>
    </w:p>
    <w:p w14:paraId="2AB1D0CB" w14:textId="77777777" w:rsidR="00A90433" w:rsidRDefault="00A90433">
      <w:pPr>
        <w:pStyle w:val="Default"/>
        <w:rPr>
          <w:rFonts w:asciiTheme="minorHAnsi" w:hAnsiTheme="minorHAnsi"/>
          <w:sz w:val="32"/>
          <w:szCs w:val="32"/>
        </w:rPr>
      </w:pPr>
    </w:p>
    <w:p w14:paraId="02A3C541" w14:textId="77777777" w:rsidR="00A90433" w:rsidRDefault="00BB05A3">
      <w:pPr>
        <w:pStyle w:val="Default"/>
        <w:numPr>
          <w:ilvl w:val="0"/>
          <w:numId w:val="3"/>
        </w:numPr>
        <w:rPr>
          <w:rFonts w:asciiTheme="minorHAnsi" w:hAnsiTheme="minorHAnsi"/>
          <w:sz w:val="23"/>
          <w:szCs w:val="23"/>
        </w:rPr>
      </w:pPr>
      <w:r>
        <w:rPr>
          <w:rFonts w:asciiTheme="minorHAnsi" w:hAnsiTheme="minorHAnsi"/>
          <w:sz w:val="23"/>
          <w:szCs w:val="23"/>
        </w:rPr>
        <w:t xml:space="preserve">As fasting for Muslims is not obligatory for children until they reach the age of puberty, along with the other acts of worship, at Rushey Mead Primary School we do not consider it an obligation to allow children below this point to fast at school. </w:t>
      </w:r>
    </w:p>
    <w:p w14:paraId="5FD3095B" w14:textId="77777777" w:rsidR="00A90433" w:rsidRDefault="00A90433">
      <w:pPr>
        <w:autoSpaceDE w:val="0"/>
        <w:autoSpaceDN w:val="0"/>
        <w:adjustRightInd w:val="0"/>
        <w:spacing w:after="0" w:line="240" w:lineRule="auto"/>
        <w:rPr>
          <w:rFonts w:cs="Symbol"/>
          <w:color w:val="000000"/>
          <w:sz w:val="24"/>
          <w:szCs w:val="24"/>
        </w:rPr>
      </w:pPr>
    </w:p>
    <w:p w14:paraId="3E1AD17C" w14:textId="77777777" w:rsidR="00A90433" w:rsidRDefault="00BB05A3">
      <w:pPr>
        <w:pStyle w:val="ListParagraph"/>
        <w:numPr>
          <w:ilvl w:val="0"/>
          <w:numId w:val="3"/>
        </w:numPr>
        <w:autoSpaceDE w:val="0"/>
        <w:autoSpaceDN w:val="0"/>
        <w:adjustRightInd w:val="0"/>
        <w:spacing w:after="0" w:line="240" w:lineRule="auto"/>
        <w:rPr>
          <w:rFonts w:cs="Arial"/>
          <w:color w:val="000000"/>
          <w:sz w:val="23"/>
          <w:szCs w:val="23"/>
        </w:rPr>
      </w:pPr>
      <w:r>
        <w:rPr>
          <w:rFonts w:cs="Arial"/>
          <w:color w:val="000000"/>
          <w:sz w:val="23"/>
          <w:szCs w:val="23"/>
        </w:rPr>
        <w:t xml:space="preserve">At Rushey Mead Primary we recognise that Muslim children who are below the age of 10 and have not yet reached puberty often choose to fast for part of the day or on certain days of the week as training to help them when they reach the age when it becomes compulsory. We support this, in line with the School Aims, as part of their preparation for adult life. </w:t>
      </w:r>
    </w:p>
    <w:p w14:paraId="25E36255" w14:textId="77777777" w:rsidR="00A90433" w:rsidRDefault="00A90433">
      <w:pPr>
        <w:autoSpaceDE w:val="0"/>
        <w:autoSpaceDN w:val="0"/>
        <w:adjustRightInd w:val="0"/>
        <w:spacing w:after="0" w:line="240" w:lineRule="auto"/>
        <w:rPr>
          <w:rFonts w:cs="Arial"/>
          <w:color w:val="000000"/>
          <w:sz w:val="23"/>
          <w:szCs w:val="23"/>
        </w:rPr>
      </w:pPr>
    </w:p>
    <w:p w14:paraId="1F401A04" w14:textId="77777777" w:rsidR="00A90433" w:rsidRPr="009107E2" w:rsidRDefault="00BB05A3" w:rsidP="009107E2">
      <w:pPr>
        <w:pStyle w:val="ListParagraph"/>
        <w:numPr>
          <w:ilvl w:val="0"/>
          <w:numId w:val="3"/>
        </w:numPr>
        <w:autoSpaceDE w:val="0"/>
        <w:autoSpaceDN w:val="0"/>
        <w:adjustRightInd w:val="0"/>
        <w:spacing w:after="0" w:line="240" w:lineRule="auto"/>
        <w:rPr>
          <w:rFonts w:cs="Arial"/>
          <w:color w:val="000000"/>
          <w:sz w:val="23"/>
          <w:szCs w:val="23"/>
        </w:rPr>
      </w:pPr>
      <w:r>
        <w:rPr>
          <w:rFonts w:cs="Arial"/>
          <w:color w:val="000000"/>
          <w:sz w:val="23"/>
          <w:szCs w:val="23"/>
        </w:rPr>
        <w:lastRenderedPageBreak/>
        <w:t>At Rushey Mead Primary we recognise that fasting is not compulsory for children of primary school age in any major world faith.</w:t>
      </w:r>
    </w:p>
    <w:p w14:paraId="7932DBB3" w14:textId="77777777" w:rsidR="00A90433" w:rsidRDefault="00A90433">
      <w:pPr>
        <w:autoSpaceDE w:val="0"/>
        <w:autoSpaceDN w:val="0"/>
        <w:adjustRightInd w:val="0"/>
        <w:spacing w:after="0" w:line="240" w:lineRule="auto"/>
        <w:rPr>
          <w:rFonts w:cs="Arial"/>
          <w:color w:val="000000"/>
          <w:sz w:val="23"/>
          <w:szCs w:val="23"/>
        </w:rPr>
      </w:pPr>
    </w:p>
    <w:p w14:paraId="2F235079" w14:textId="77777777" w:rsidR="00A90433" w:rsidRDefault="00BB05A3">
      <w:pPr>
        <w:pStyle w:val="Default"/>
        <w:numPr>
          <w:ilvl w:val="0"/>
          <w:numId w:val="2"/>
        </w:numPr>
        <w:rPr>
          <w:rFonts w:asciiTheme="minorHAnsi" w:hAnsiTheme="minorHAnsi"/>
          <w:b/>
          <w:bCs/>
          <w:sz w:val="32"/>
          <w:szCs w:val="32"/>
        </w:rPr>
      </w:pPr>
      <w:r>
        <w:rPr>
          <w:rFonts w:asciiTheme="minorHAnsi" w:hAnsiTheme="minorHAnsi"/>
          <w:b/>
          <w:bCs/>
          <w:sz w:val="32"/>
          <w:szCs w:val="32"/>
        </w:rPr>
        <w:t xml:space="preserve">Fasting during Ramadan </w:t>
      </w:r>
    </w:p>
    <w:p w14:paraId="78D301E7" w14:textId="77777777" w:rsidR="00A90433" w:rsidRDefault="00A90433">
      <w:pPr>
        <w:pStyle w:val="Default"/>
        <w:ind w:left="360"/>
        <w:rPr>
          <w:rFonts w:asciiTheme="minorHAnsi" w:hAnsiTheme="minorHAnsi"/>
          <w:sz w:val="32"/>
          <w:szCs w:val="32"/>
        </w:rPr>
      </w:pPr>
    </w:p>
    <w:p w14:paraId="51FCF3DA" w14:textId="77777777" w:rsidR="00AA477B" w:rsidRDefault="00BB05A3">
      <w:pPr>
        <w:pStyle w:val="Default"/>
        <w:rPr>
          <w:rFonts w:asciiTheme="minorHAnsi" w:hAnsiTheme="minorHAnsi"/>
          <w:sz w:val="23"/>
          <w:szCs w:val="23"/>
        </w:rPr>
      </w:pPr>
      <w:r>
        <w:rPr>
          <w:rFonts w:asciiTheme="minorHAnsi" w:hAnsiTheme="minorHAnsi"/>
          <w:sz w:val="23"/>
          <w:szCs w:val="23"/>
        </w:rPr>
        <w:t xml:space="preserve">Ramadan is the main period of the year when Muslim children may choose to fast. </w:t>
      </w:r>
    </w:p>
    <w:p w14:paraId="7023D2A0" w14:textId="77777777" w:rsidR="00AA477B" w:rsidRDefault="00AA477B">
      <w:pPr>
        <w:pStyle w:val="Default"/>
        <w:rPr>
          <w:rFonts w:asciiTheme="minorHAnsi" w:hAnsiTheme="minorHAnsi"/>
          <w:sz w:val="23"/>
          <w:szCs w:val="23"/>
        </w:rPr>
      </w:pPr>
    </w:p>
    <w:p w14:paraId="29543B90" w14:textId="134BCD04" w:rsidR="00A90433" w:rsidRDefault="00BB05A3">
      <w:pPr>
        <w:pStyle w:val="Default"/>
        <w:rPr>
          <w:rFonts w:asciiTheme="minorHAnsi" w:hAnsiTheme="minorHAnsi"/>
          <w:sz w:val="23"/>
          <w:szCs w:val="23"/>
        </w:rPr>
      </w:pPr>
      <w:r>
        <w:rPr>
          <w:rFonts w:asciiTheme="minorHAnsi" w:hAnsiTheme="minorHAnsi"/>
          <w:sz w:val="23"/>
          <w:szCs w:val="23"/>
        </w:rPr>
        <w:t xml:space="preserve">Depending on when Ramadan falls, the length of the fast will vary and may be particularly long. This </w:t>
      </w:r>
      <w:r w:rsidR="00042A8C">
        <w:rPr>
          <w:rFonts w:asciiTheme="minorHAnsi" w:hAnsiTheme="minorHAnsi"/>
          <w:sz w:val="23"/>
          <w:szCs w:val="23"/>
        </w:rPr>
        <w:t>has implications on how</w:t>
      </w:r>
      <w:r>
        <w:rPr>
          <w:rFonts w:asciiTheme="minorHAnsi" w:hAnsiTheme="minorHAnsi"/>
          <w:sz w:val="23"/>
          <w:szCs w:val="23"/>
        </w:rPr>
        <w:t xml:space="preserve"> pupils will cope during the school day. Therefore, we would ask that parents consider this when agreeing with their child how many days they fast for. </w:t>
      </w:r>
    </w:p>
    <w:p w14:paraId="1F7DCB79" w14:textId="77777777" w:rsidR="00AA477B" w:rsidRDefault="00AA477B">
      <w:pPr>
        <w:pStyle w:val="Default"/>
        <w:rPr>
          <w:rFonts w:asciiTheme="minorHAnsi" w:hAnsiTheme="minorHAnsi"/>
          <w:sz w:val="23"/>
          <w:szCs w:val="23"/>
        </w:rPr>
      </w:pPr>
    </w:p>
    <w:p w14:paraId="37F3915D" w14:textId="77777777" w:rsidR="00A90433" w:rsidRDefault="00BB05A3">
      <w:pPr>
        <w:pStyle w:val="Default"/>
        <w:rPr>
          <w:rFonts w:asciiTheme="minorHAnsi" w:hAnsiTheme="minorHAnsi"/>
          <w:sz w:val="23"/>
          <w:szCs w:val="23"/>
        </w:rPr>
      </w:pPr>
      <w:r>
        <w:rPr>
          <w:rFonts w:asciiTheme="minorHAnsi" w:hAnsiTheme="minorHAnsi"/>
          <w:sz w:val="23"/>
          <w:szCs w:val="23"/>
        </w:rPr>
        <w:t xml:space="preserve">There are different arrangements in school for children who are fasting in each key stage. </w:t>
      </w:r>
    </w:p>
    <w:p w14:paraId="161C5D4D" w14:textId="77777777" w:rsidR="00A90433" w:rsidRDefault="00BB05A3">
      <w:pPr>
        <w:pStyle w:val="Default"/>
        <w:rPr>
          <w:rFonts w:asciiTheme="minorHAnsi" w:hAnsiTheme="minorHAnsi"/>
          <w:sz w:val="23"/>
          <w:szCs w:val="23"/>
        </w:rPr>
      </w:pPr>
      <w:r>
        <w:rPr>
          <w:rFonts w:asciiTheme="minorHAnsi" w:hAnsiTheme="minorHAnsi"/>
          <w:sz w:val="23"/>
          <w:szCs w:val="23"/>
        </w:rPr>
        <w:t>A fasting notification form (see Appendix A) must be completed and should be sent to the class teacher prior to the day of fasting</w:t>
      </w:r>
      <w:r w:rsidR="00AC3B15">
        <w:rPr>
          <w:rFonts w:asciiTheme="minorHAnsi" w:hAnsiTheme="minorHAnsi"/>
          <w:sz w:val="23"/>
          <w:szCs w:val="23"/>
        </w:rPr>
        <w:t xml:space="preserve">. </w:t>
      </w:r>
      <w:r w:rsidR="00AC3B15" w:rsidRPr="006860C2">
        <w:rPr>
          <w:rFonts w:asciiTheme="minorHAnsi" w:hAnsiTheme="minorHAnsi"/>
          <w:color w:val="auto"/>
          <w:sz w:val="23"/>
          <w:szCs w:val="23"/>
        </w:rPr>
        <w:t>Informing the class teacher will also be acceptable</w:t>
      </w:r>
      <w:r>
        <w:rPr>
          <w:rFonts w:asciiTheme="minorHAnsi" w:hAnsiTheme="minorHAnsi"/>
          <w:sz w:val="23"/>
          <w:szCs w:val="23"/>
        </w:rPr>
        <w:t>. This is</w:t>
      </w:r>
      <w:r>
        <w:rPr>
          <w:sz w:val="23"/>
          <w:szCs w:val="23"/>
        </w:rPr>
        <w:t xml:space="preserve"> </w:t>
      </w:r>
      <w:r>
        <w:rPr>
          <w:rFonts w:asciiTheme="minorHAnsi" w:hAnsiTheme="minorHAnsi"/>
          <w:sz w:val="23"/>
          <w:szCs w:val="23"/>
        </w:rPr>
        <w:t>to ensure school staff can monitor the child’s well-being</w:t>
      </w:r>
      <w:r>
        <w:rPr>
          <w:sz w:val="23"/>
          <w:szCs w:val="23"/>
        </w:rPr>
        <w:t>.</w:t>
      </w:r>
    </w:p>
    <w:p w14:paraId="59341582" w14:textId="77777777" w:rsidR="00A90433" w:rsidRDefault="00A90433">
      <w:pPr>
        <w:pStyle w:val="Default"/>
        <w:rPr>
          <w:rFonts w:asciiTheme="minorHAnsi" w:hAnsiTheme="minorHAnsi"/>
          <w:sz w:val="23"/>
          <w:szCs w:val="23"/>
        </w:rPr>
      </w:pPr>
    </w:p>
    <w:p w14:paraId="3E2A0175" w14:textId="77777777" w:rsidR="00A90433" w:rsidRDefault="00A90433">
      <w:pPr>
        <w:autoSpaceDE w:val="0"/>
        <w:autoSpaceDN w:val="0"/>
        <w:adjustRightInd w:val="0"/>
        <w:spacing w:after="0" w:line="240" w:lineRule="auto"/>
        <w:rPr>
          <w:b/>
          <w:bCs/>
          <w:sz w:val="23"/>
          <w:szCs w:val="23"/>
        </w:rPr>
      </w:pPr>
    </w:p>
    <w:p w14:paraId="6C86A830" w14:textId="77777777" w:rsidR="00A90433" w:rsidRDefault="00BB05A3">
      <w:pPr>
        <w:autoSpaceDE w:val="0"/>
        <w:autoSpaceDN w:val="0"/>
        <w:adjustRightInd w:val="0"/>
        <w:spacing w:after="0" w:line="240" w:lineRule="auto"/>
        <w:rPr>
          <w:b/>
          <w:bCs/>
          <w:sz w:val="28"/>
          <w:szCs w:val="28"/>
        </w:rPr>
      </w:pPr>
      <w:r>
        <w:rPr>
          <w:b/>
          <w:bCs/>
          <w:sz w:val="28"/>
          <w:szCs w:val="28"/>
        </w:rPr>
        <w:t>UKS2 Children (</w:t>
      </w:r>
      <w:r w:rsidR="00AA477B">
        <w:rPr>
          <w:b/>
          <w:bCs/>
          <w:sz w:val="28"/>
          <w:szCs w:val="28"/>
        </w:rPr>
        <w:t>Y</w:t>
      </w:r>
      <w:r>
        <w:rPr>
          <w:b/>
          <w:bCs/>
          <w:sz w:val="28"/>
          <w:szCs w:val="28"/>
        </w:rPr>
        <w:t>ears 5 and 6)</w:t>
      </w:r>
    </w:p>
    <w:p w14:paraId="04EF2C9B" w14:textId="77777777" w:rsidR="00AA477B" w:rsidRDefault="00AA477B">
      <w:pPr>
        <w:pStyle w:val="Default"/>
        <w:rPr>
          <w:rFonts w:asciiTheme="minorHAnsi" w:hAnsiTheme="minorHAnsi"/>
          <w:sz w:val="23"/>
          <w:szCs w:val="23"/>
        </w:rPr>
      </w:pPr>
    </w:p>
    <w:p w14:paraId="668EF0D3" w14:textId="297DC6A9" w:rsidR="00A90433" w:rsidRDefault="00BB05A3">
      <w:pPr>
        <w:pStyle w:val="Default"/>
        <w:rPr>
          <w:rFonts w:asciiTheme="minorHAnsi" w:hAnsiTheme="minorHAnsi"/>
          <w:sz w:val="23"/>
          <w:szCs w:val="23"/>
        </w:rPr>
      </w:pPr>
      <w:r>
        <w:rPr>
          <w:rFonts w:asciiTheme="minorHAnsi" w:hAnsiTheme="minorHAnsi"/>
          <w:sz w:val="23"/>
          <w:szCs w:val="23"/>
        </w:rPr>
        <w:t xml:space="preserve">For UKS2 children who </w:t>
      </w:r>
      <w:r w:rsidR="007E433A">
        <w:rPr>
          <w:rFonts w:asciiTheme="minorHAnsi" w:hAnsiTheme="minorHAnsi"/>
          <w:sz w:val="23"/>
          <w:szCs w:val="23"/>
        </w:rPr>
        <w:t>may</w:t>
      </w:r>
      <w:r>
        <w:rPr>
          <w:rFonts w:asciiTheme="minorHAnsi" w:hAnsiTheme="minorHAnsi"/>
          <w:sz w:val="23"/>
          <w:szCs w:val="23"/>
        </w:rPr>
        <w:t xml:space="preserve"> choose to fast during Ramadan, the following arrangements will be put in place at lunchtime:</w:t>
      </w:r>
    </w:p>
    <w:p w14:paraId="14B9C98A" w14:textId="77777777" w:rsidR="00AA477B" w:rsidRDefault="00AA477B">
      <w:pPr>
        <w:pStyle w:val="Default"/>
        <w:rPr>
          <w:rFonts w:asciiTheme="minorHAnsi" w:hAnsiTheme="minorHAnsi"/>
          <w:sz w:val="23"/>
          <w:szCs w:val="23"/>
        </w:rPr>
      </w:pPr>
    </w:p>
    <w:p w14:paraId="3675626A" w14:textId="77777777" w:rsidR="00A90433" w:rsidRPr="009107E2" w:rsidRDefault="00BB05A3" w:rsidP="009107E2">
      <w:pPr>
        <w:pStyle w:val="Default"/>
        <w:numPr>
          <w:ilvl w:val="0"/>
          <w:numId w:val="6"/>
        </w:numPr>
        <w:rPr>
          <w:rFonts w:asciiTheme="minorHAnsi" w:hAnsiTheme="minorHAnsi"/>
          <w:color w:val="auto"/>
          <w:sz w:val="23"/>
          <w:szCs w:val="23"/>
        </w:rPr>
      </w:pPr>
      <w:r w:rsidRPr="00E13F0F">
        <w:rPr>
          <w:rFonts w:asciiTheme="minorHAnsi" w:hAnsiTheme="minorHAnsi"/>
          <w:sz w:val="23"/>
          <w:szCs w:val="23"/>
        </w:rPr>
        <w:t xml:space="preserve">Children who are fasting will go directly to the community room at lunchtime for quiet time, completing calm, quiet activities e.g. reading, drawing, quiet talking with friends or quiet reflective time. </w:t>
      </w:r>
      <w:r w:rsidRPr="009107E2">
        <w:rPr>
          <w:rFonts w:asciiTheme="minorHAnsi" w:hAnsiTheme="minorHAnsi"/>
          <w:color w:val="auto"/>
          <w:sz w:val="23"/>
          <w:szCs w:val="23"/>
        </w:rPr>
        <w:t xml:space="preserve">Please note that if </w:t>
      </w:r>
      <w:r w:rsidR="007953D1" w:rsidRPr="009107E2">
        <w:rPr>
          <w:rFonts w:asciiTheme="minorHAnsi" w:hAnsiTheme="minorHAnsi"/>
          <w:color w:val="auto"/>
          <w:sz w:val="23"/>
          <w:szCs w:val="23"/>
        </w:rPr>
        <w:t>a c</w:t>
      </w:r>
      <w:r w:rsidRPr="009107E2">
        <w:rPr>
          <w:rFonts w:asciiTheme="minorHAnsi" w:hAnsiTheme="minorHAnsi"/>
          <w:color w:val="auto"/>
          <w:sz w:val="23"/>
          <w:szCs w:val="23"/>
        </w:rPr>
        <w:t xml:space="preserve">hild’s behaviour does not meet with the school’s expectations during this time, </w:t>
      </w:r>
      <w:r w:rsidR="007953D1" w:rsidRPr="009107E2">
        <w:rPr>
          <w:rFonts w:asciiTheme="minorHAnsi" w:hAnsiTheme="minorHAnsi"/>
          <w:color w:val="auto"/>
          <w:sz w:val="23"/>
          <w:szCs w:val="23"/>
        </w:rPr>
        <w:t xml:space="preserve">the parent/carer </w:t>
      </w:r>
      <w:r w:rsidRPr="009107E2">
        <w:rPr>
          <w:rFonts w:asciiTheme="minorHAnsi" w:hAnsiTheme="minorHAnsi"/>
          <w:color w:val="auto"/>
          <w:sz w:val="23"/>
          <w:szCs w:val="23"/>
        </w:rPr>
        <w:t xml:space="preserve">will be asked to make alternative arrangements and take </w:t>
      </w:r>
      <w:r w:rsidR="007953D1" w:rsidRPr="009107E2">
        <w:rPr>
          <w:rFonts w:asciiTheme="minorHAnsi" w:hAnsiTheme="minorHAnsi"/>
          <w:color w:val="auto"/>
          <w:sz w:val="23"/>
          <w:szCs w:val="23"/>
        </w:rPr>
        <w:t xml:space="preserve">the child </w:t>
      </w:r>
      <w:r w:rsidRPr="009107E2">
        <w:rPr>
          <w:rFonts w:asciiTheme="minorHAnsi" w:hAnsiTheme="minorHAnsi"/>
          <w:color w:val="auto"/>
          <w:sz w:val="23"/>
          <w:szCs w:val="23"/>
        </w:rPr>
        <w:t>home</w:t>
      </w:r>
      <w:r w:rsidR="007953D1" w:rsidRPr="009107E2">
        <w:rPr>
          <w:rFonts w:asciiTheme="minorHAnsi" w:hAnsiTheme="minorHAnsi"/>
          <w:color w:val="auto"/>
          <w:sz w:val="23"/>
          <w:szCs w:val="23"/>
        </w:rPr>
        <w:t xml:space="preserve"> during that time</w:t>
      </w:r>
      <w:r w:rsidRPr="009107E2">
        <w:rPr>
          <w:rFonts w:asciiTheme="minorHAnsi" w:hAnsiTheme="minorHAnsi"/>
          <w:color w:val="auto"/>
          <w:sz w:val="23"/>
          <w:szCs w:val="23"/>
        </w:rPr>
        <w:t xml:space="preserve">. If </w:t>
      </w:r>
      <w:r w:rsidR="007953D1" w:rsidRPr="009107E2">
        <w:rPr>
          <w:rFonts w:asciiTheme="minorHAnsi" w:hAnsiTheme="minorHAnsi"/>
          <w:color w:val="auto"/>
          <w:sz w:val="23"/>
          <w:szCs w:val="23"/>
        </w:rPr>
        <w:t xml:space="preserve">a </w:t>
      </w:r>
      <w:r w:rsidRPr="009107E2">
        <w:rPr>
          <w:rFonts w:asciiTheme="minorHAnsi" w:hAnsiTheme="minorHAnsi"/>
          <w:color w:val="auto"/>
          <w:sz w:val="23"/>
          <w:szCs w:val="23"/>
        </w:rPr>
        <w:t>child is unwell</w:t>
      </w:r>
      <w:r w:rsidR="007953D1" w:rsidRPr="009107E2">
        <w:rPr>
          <w:rFonts w:asciiTheme="minorHAnsi" w:hAnsiTheme="minorHAnsi"/>
          <w:color w:val="auto"/>
          <w:sz w:val="23"/>
          <w:szCs w:val="23"/>
        </w:rPr>
        <w:t>,</w:t>
      </w:r>
      <w:r w:rsidRPr="009107E2">
        <w:rPr>
          <w:rFonts w:asciiTheme="minorHAnsi" w:hAnsiTheme="minorHAnsi"/>
          <w:color w:val="auto"/>
          <w:sz w:val="23"/>
          <w:szCs w:val="23"/>
        </w:rPr>
        <w:t xml:space="preserve"> </w:t>
      </w:r>
      <w:r w:rsidR="007953D1" w:rsidRPr="009107E2">
        <w:rPr>
          <w:rFonts w:asciiTheme="minorHAnsi" w:hAnsiTheme="minorHAnsi"/>
          <w:color w:val="auto"/>
          <w:sz w:val="23"/>
          <w:szCs w:val="23"/>
        </w:rPr>
        <w:t xml:space="preserve">the parent/carer </w:t>
      </w:r>
      <w:r w:rsidRPr="009107E2">
        <w:rPr>
          <w:rFonts w:asciiTheme="minorHAnsi" w:hAnsiTheme="minorHAnsi"/>
          <w:color w:val="auto"/>
          <w:sz w:val="23"/>
          <w:szCs w:val="23"/>
        </w:rPr>
        <w:t>will be contacted to collect him/her.</w:t>
      </w:r>
    </w:p>
    <w:p w14:paraId="504D4796" w14:textId="77777777" w:rsidR="00A90433" w:rsidRPr="009107E2" w:rsidRDefault="00BB05A3">
      <w:pPr>
        <w:pStyle w:val="Default"/>
        <w:numPr>
          <w:ilvl w:val="0"/>
          <w:numId w:val="4"/>
        </w:numPr>
        <w:rPr>
          <w:rFonts w:asciiTheme="minorHAnsi" w:hAnsiTheme="minorHAnsi"/>
          <w:color w:val="auto"/>
          <w:sz w:val="23"/>
          <w:szCs w:val="23"/>
        </w:rPr>
      </w:pPr>
      <w:r>
        <w:rPr>
          <w:rFonts w:asciiTheme="minorHAnsi" w:hAnsiTheme="minorHAnsi"/>
          <w:sz w:val="23"/>
          <w:szCs w:val="23"/>
        </w:rPr>
        <w:t>The children will go outside for the last 30 minutes of lunch time</w:t>
      </w:r>
      <w:r w:rsidR="00AC3B15">
        <w:rPr>
          <w:rFonts w:asciiTheme="minorHAnsi" w:hAnsiTheme="minorHAnsi"/>
          <w:sz w:val="23"/>
          <w:szCs w:val="23"/>
        </w:rPr>
        <w:t xml:space="preserve"> </w:t>
      </w:r>
      <w:r w:rsidR="00AC3B15" w:rsidRPr="009107E2">
        <w:rPr>
          <w:rFonts w:asciiTheme="minorHAnsi" w:hAnsiTheme="minorHAnsi"/>
          <w:color w:val="auto"/>
          <w:sz w:val="23"/>
          <w:szCs w:val="23"/>
        </w:rPr>
        <w:t>in order to get fresh air.</w:t>
      </w:r>
    </w:p>
    <w:p w14:paraId="3FC01F7B" w14:textId="77777777" w:rsidR="00A90433" w:rsidRDefault="00BB05A3">
      <w:pPr>
        <w:pStyle w:val="Default"/>
        <w:numPr>
          <w:ilvl w:val="0"/>
          <w:numId w:val="4"/>
        </w:numPr>
        <w:rPr>
          <w:rFonts w:asciiTheme="minorHAnsi" w:hAnsiTheme="minorHAnsi"/>
          <w:sz w:val="23"/>
          <w:szCs w:val="23"/>
        </w:rPr>
      </w:pPr>
      <w:r>
        <w:rPr>
          <w:rFonts w:asciiTheme="minorHAnsi" w:hAnsiTheme="minorHAnsi"/>
          <w:sz w:val="23"/>
          <w:szCs w:val="23"/>
        </w:rPr>
        <w:t>Alternatively, children can choose to go home at lunchtime. If a child chooses to go home each lunchtime, they will need to be collected from the main reception promptly at 12.30pm by an adult and they should not return to school until 1.25pm. This will need to be agreed for the whole month of Ramadan as we cannot accommodate changing circumstances on a day to day basis.</w:t>
      </w:r>
    </w:p>
    <w:p w14:paraId="4884914B" w14:textId="77777777" w:rsidR="00A90433" w:rsidRDefault="00A90433">
      <w:pPr>
        <w:pStyle w:val="Default"/>
        <w:ind w:left="720"/>
        <w:rPr>
          <w:rFonts w:asciiTheme="minorHAnsi" w:hAnsiTheme="minorHAnsi"/>
          <w:sz w:val="23"/>
          <w:szCs w:val="23"/>
        </w:rPr>
      </w:pPr>
    </w:p>
    <w:p w14:paraId="20C6BB65" w14:textId="77777777" w:rsidR="00A90433" w:rsidRDefault="00BB05A3">
      <w:pPr>
        <w:pStyle w:val="Default"/>
        <w:rPr>
          <w:rFonts w:asciiTheme="minorHAnsi" w:hAnsiTheme="minorHAnsi"/>
          <w:b/>
          <w:bCs/>
          <w:sz w:val="28"/>
          <w:szCs w:val="28"/>
        </w:rPr>
      </w:pPr>
      <w:r>
        <w:rPr>
          <w:rFonts w:asciiTheme="minorHAnsi" w:hAnsiTheme="minorHAnsi"/>
          <w:b/>
          <w:bCs/>
          <w:sz w:val="28"/>
          <w:szCs w:val="28"/>
        </w:rPr>
        <w:t xml:space="preserve">LKS2 (years 3 and 4) &amp; KS1 (Years 1 and 2) Children </w:t>
      </w:r>
    </w:p>
    <w:p w14:paraId="030FE0AB" w14:textId="77777777" w:rsidR="00A90433" w:rsidRDefault="00A90433">
      <w:pPr>
        <w:pStyle w:val="Default"/>
        <w:rPr>
          <w:rFonts w:asciiTheme="minorHAnsi" w:hAnsiTheme="minorHAnsi"/>
          <w:sz w:val="16"/>
          <w:szCs w:val="16"/>
        </w:rPr>
      </w:pPr>
    </w:p>
    <w:p w14:paraId="132AC4D5" w14:textId="77777777" w:rsidR="00A90433" w:rsidRPr="009107E2" w:rsidRDefault="00BB05A3">
      <w:pPr>
        <w:pStyle w:val="Default"/>
        <w:rPr>
          <w:rFonts w:asciiTheme="minorHAnsi" w:hAnsiTheme="minorHAnsi"/>
          <w:color w:val="auto"/>
          <w:sz w:val="23"/>
          <w:szCs w:val="23"/>
        </w:rPr>
      </w:pPr>
      <w:r>
        <w:rPr>
          <w:rFonts w:asciiTheme="minorHAnsi" w:hAnsiTheme="minorHAnsi"/>
          <w:sz w:val="23"/>
          <w:szCs w:val="23"/>
        </w:rPr>
        <w:t>Due to the age of the children in KS1 and LKS2, the school would ask parents to carefully consider the appropriateness of allowing their children to fast. For those KS1 and LKS2 children who wish to fast, the school asks parents to consider allowing just one or two days per week</w:t>
      </w:r>
      <w:r w:rsidR="00AC3B15">
        <w:rPr>
          <w:rFonts w:asciiTheme="minorHAnsi" w:hAnsiTheme="minorHAnsi"/>
          <w:sz w:val="23"/>
          <w:szCs w:val="23"/>
        </w:rPr>
        <w:t xml:space="preserve"> </w:t>
      </w:r>
      <w:r w:rsidR="00AC3B15" w:rsidRPr="009107E2">
        <w:rPr>
          <w:rFonts w:asciiTheme="minorHAnsi" w:hAnsiTheme="minorHAnsi"/>
          <w:color w:val="auto"/>
          <w:sz w:val="23"/>
          <w:szCs w:val="23"/>
        </w:rPr>
        <w:t>or just the weekends</w:t>
      </w:r>
      <w:r w:rsidRPr="009107E2">
        <w:rPr>
          <w:rFonts w:asciiTheme="minorHAnsi" w:hAnsiTheme="minorHAnsi"/>
          <w:color w:val="auto"/>
          <w:sz w:val="23"/>
          <w:szCs w:val="23"/>
        </w:rPr>
        <w:t xml:space="preserve">. </w:t>
      </w:r>
    </w:p>
    <w:p w14:paraId="6ACDE882" w14:textId="77777777" w:rsidR="00A90433" w:rsidRDefault="00BB05A3">
      <w:pPr>
        <w:pStyle w:val="Default"/>
        <w:rPr>
          <w:rFonts w:asciiTheme="minorHAnsi" w:hAnsiTheme="minorHAnsi"/>
          <w:sz w:val="23"/>
          <w:szCs w:val="23"/>
        </w:rPr>
      </w:pPr>
      <w:r>
        <w:rPr>
          <w:rFonts w:asciiTheme="minorHAnsi" w:hAnsiTheme="minorHAnsi"/>
          <w:sz w:val="23"/>
          <w:szCs w:val="23"/>
        </w:rPr>
        <w:t xml:space="preserve">For those KS1 and LKS2 children who will be fasting, the school is unable to accommodate them in school across lunchtime. As such, they will need to go home for the lunch hour during Ramadan. </w:t>
      </w:r>
    </w:p>
    <w:p w14:paraId="785DBEDB" w14:textId="77777777" w:rsidR="00A90433" w:rsidRDefault="00BB05A3">
      <w:pPr>
        <w:pStyle w:val="Default"/>
        <w:rPr>
          <w:rFonts w:asciiTheme="minorHAnsi" w:hAnsiTheme="minorHAnsi"/>
          <w:sz w:val="23"/>
          <w:szCs w:val="23"/>
        </w:rPr>
      </w:pPr>
      <w:r>
        <w:rPr>
          <w:rFonts w:asciiTheme="minorHAnsi" w:hAnsiTheme="minorHAnsi"/>
          <w:b/>
          <w:sz w:val="23"/>
          <w:szCs w:val="23"/>
        </w:rPr>
        <w:t>KS1</w:t>
      </w:r>
      <w:r>
        <w:rPr>
          <w:rFonts w:asciiTheme="minorHAnsi" w:hAnsiTheme="minorHAnsi"/>
          <w:sz w:val="23"/>
          <w:szCs w:val="23"/>
        </w:rPr>
        <w:t xml:space="preserve"> will need to be collected from the main reception promptly at 12pm by an adult and they should not return to school until 12.55pm. </w:t>
      </w:r>
    </w:p>
    <w:p w14:paraId="3F6FCCAC" w14:textId="77777777" w:rsidR="00A90433" w:rsidRDefault="00BB05A3">
      <w:pPr>
        <w:pStyle w:val="Default"/>
        <w:rPr>
          <w:rFonts w:asciiTheme="minorHAnsi" w:hAnsiTheme="minorHAnsi"/>
          <w:sz w:val="23"/>
          <w:szCs w:val="23"/>
        </w:rPr>
      </w:pPr>
      <w:r>
        <w:rPr>
          <w:rFonts w:asciiTheme="minorHAnsi" w:hAnsiTheme="minorHAnsi"/>
          <w:b/>
          <w:sz w:val="23"/>
          <w:szCs w:val="23"/>
        </w:rPr>
        <w:t>LKS2</w:t>
      </w:r>
      <w:r>
        <w:rPr>
          <w:rFonts w:asciiTheme="minorHAnsi" w:hAnsiTheme="minorHAnsi"/>
          <w:sz w:val="23"/>
          <w:szCs w:val="23"/>
        </w:rPr>
        <w:t xml:space="preserve"> children should be picked up at 12.15pm and returned at 1.10pm.</w:t>
      </w:r>
    </w:p>
    <w:p w14:paraId="3F0BB8BA" w14:textId="77777777" w:rsidR="00A90433" w:rsidRDefault="00BB05A3">
      <w:pPr>
        <w:rPr>
          <w:sz w:val="23"/>
          <w:szCs w:val="23"/>
        </w:rPr>
      </w:pPr>
      <w:r w:rsidRPr="00AA477B">
        <w:rPr>
          <w:b/>
          <w:bCs/>
          <w:sz w:val="23"/>
          <w:szCs w:val="23"/>
        </w:rPr>
        <w:lastRenderedPageBreak/>
        <w:t>Reception Children</w:t>
      </w:r>
      <w:r>
        <w:rPr>
          <w:b/>
          <w:bCs/>
          <w:sz w:val="28"/>
          <w:szCs w:val="28"/>
        </w:rPr>
        <w:t xml:space="preserve"> </w:t>
      </w:r>
      <w:r w:rsidR="00AA477B">
        <w:rPr>
          <w:sz w:val="23"/>
          <w:szCs w:val="23"/>
        </w:rPr>
        <w:t>d</w:t>
      </w:r>
      <w:r>
        <w:rPr>
          <w:sz w:val="23"/>
          <w:szCs w:val="23"/>
        </w:rPr>
        <w:t xml:space="preserve">ue to the age of the children in reception, the school cannot allow them to fast during the school day. </w:t>
      </w:r>
    </w:p>
    <w:p w14:paraId="3FBA9408" w14:textId="77777777" w:rsidR="00AA477B" w:rsidRDefault="00AA477B">
      <w:pPr>
        <w:rPr>
          <w:sz w:val="23"/>
          <w:szCs w:val="23"/>
        </w:rPr>
      </w:pPr>
    </w:p>
    <w:p w14:paraId="73CDD64A" w14:textId="77777777" w:rsidR="00A90433" w:rsidRDefault="00BB05A3">
      <w:pPr>
        <w:pStyle w:val="Default"/>
        <w:rPr>
          <w:rFonts w:asciiTheme="minorHAnsi" w:hAnsiTheme="minorHAnsi"/>
          <w:sz w:val="32"/>
          <w:szCs w:val="32"/>
        </w:rPr>
      </w:pPr>
      <w:r>
        <w:rPr>
          <w:rFonts w:asciiTheme="minorHAnsi" w:hAnsiTheme="minorHAnsi"/>
          <w:b/>
          <w:bCs/>
          <w:sz w:val="32"/>
          <w:szCs w:val="32"/>
        </w:rPr>
        <w:t xml:space="preserve">6. Fasting at Other Times of the Year </w:t>
      </w:r>
    </w:p>
    <w:p w14:paraId="3AA2B77D" w14:textId="77777777" w:rsidR="00A90433" w:rsidRDefault="00A90433">
      <w:pPr>
        <w:pStyle w:val="Default"/>
        <w:rPr>
          <w:rFonts w:asciiTheme="minorHAnsi" w:hAnsiTheme="minorHAnsi"/>
          <w:sz w:val="32"/>
          <w:szCs w:val="32"/>
        </w:rPr>
      </w:pPr>
    </w:p>
    <w:p w14:paraId="0F6611C0" w14:textId="77777777" w:rsidR="00A90433" w:rsidRDefault="00BB05A3">
      <w:pPr>
        <w:pStyle w:val="Default"/>
        <w:rPr>
          <w:rFonts w:asciiTheme="minorHAnsi" w:hAnsiTheme="minorHAnsi"/>
          <w:sz w:val="23"/>
          <w:szCs w:val="23"/>
        </w:rPr>
      </w:pPr>
      <w:r>
        <w:rPr>
          <w:rFonts w:asciiTheme="minorHAnsi" w:hAnsiTheme="minorHAnsi"/>
          <w:sz w:val="23"/>
          <w:szCs w:val="23"/>
        </w:rPr>
        <w:t xml:space="preserve">It is recognised that there are other holy days throughout the year when children of different faiths may choose to fast. </w:t>
      </w:r>
    </w:p>
    <w:p w14:paraId="59C3B656" w14:textId="77777777" w:rsidR="00AA477B" w:rsidRDefault="00AA477B">
      <w:pPr>
        <w:pStyle w:val="Default"/>
        <w:rPr>
          <w:rFonts w:asciiTheme="minorHAnsi" w:hAnsiTheme="minorHAnsi"/>
          <w:sz w:val="23"/>
          <w:szCs w:val="23"/>
        </w:rPr>
      </w:pPr>
    </w:p>
    <w:p w14:paraId="4436D4F0" w14:textId="77777777" w:rsidR="00A90433" w:rsidRDefault="00BB05A3">
      <w:pPr>
        <w:pStyle w:val="Default"/>
        <w:rPr>
          <w:rFonts w:asciiTheme="minorHAnsi" w:hAnsiTheme="minorHAnsi"/>
          <w:sz w:val="23"/>
          <w:szCs w:val="23"/>
        </w:rPr>
      </w:pPr>
      <w:r>
        <w:rPr>
          <w:rFonts w:asciiTheme="minorHAnsi" w:hAnsiTheme="minorHAnsi"/>
          <w:sz w:val="23"/>
          <w:szCs w:val="23"/>
        </w:rPr>
        <w:t>For any children who will be fasting at times other than Ramadan, a fasting notification form (see Appendix A) must be completed and should be sent to the class teacher prior to the day of fasting. This is</w:t>
      </w:r>
      <w:r>
        <w:rPr>
          <w:sz w:val="23"/>
          <w:szCs w:val="23"/>
        </w:rPr>
        <w:t xml:space="preserve"> </w:t>
      </w:r>
      <w:r>
        <w:rPr>
          <w:rFonts w:asciiTheme="minorHAnsi" w:hAnsiTheme="minorHAnsi"/>
          <w:sz w:val="23"/>
          <w:szCs w:val="23"/>
        </w:rPr>
        <w:t>to ensure school staff can monitor the child’s well-being</w:t>
      </w:r>
      <w:r>
        <w:rPr>
          <w:sz w:val="23"/>
          <w:szCs w:val="23"/>
        </w:rPr>
        <w:t>.</w:t>
      </w:r>
    </w:p>
    <w:p w14:paraId="0693D0E9" w14:textId="77777777" w:rsidR="00A90433" w:rsidRDefault="00A90433">
      <w:pPr>
        <w:pStyle w:val="Default"/>
        <w:rPr>
          <w:rFonts w:asciiTheme="minorHAnsi" w:hAnsiTheme="minorHAnsi"/>
          <w:sz w:val="23"/>
          <w:szCs w:val="23"/>
        </w:rPr>
      </w:pPr>
    </w:p>
    <w:p w14:paraId="6FC22653" w14:textId="77777777" w:rsidR="00A90433" w:rsidRDefault="00A90433">
      <w:pPr>
        <w:pStyle w:val="Default"/>
        <w:rPr>
          <w:rFonts w:asciiTheme="minorHAnsi" w:hAnsiTheme="minorHAnsi"/>
          <w:sz w:val="23"/>
          <w:szCs w:val="23"/>
        </w:rPr>
      </w:pPr>
    </w:p>
    <w:p w14:paraId="06453A63" w14:textId="77777777" w:rsidR="00A90433" w:rsidRDefault="00A90433">
      <w:pPr>
        <w:pStyle w:val="Default"/>
        <w:rPr>
          <w:rFonts w:asciiTheme="minorHAnsi" w:hAnsiTheme="minorHAnsi"/>
        </w:rPr>
      </w:pPr>
    </w:p>
    <w:p w14:paraId="28DDA1BC" w14:textId="77777777" w:rsidR="00A90433" w:rsidRDefault="00BB05A3">
      <w:pPr>
        <w:pStyle w:val="Default"/>
        <w:rPr>
          <w:rFonts w:asciiTheme="minorHAnsi" w:hAnsiTheme="minorHAnsi"/>
          <w:sz w:val="32"/>
          <w:szCs w:val="32"/>
        </w:rPr>
      </w:pPr>
      <w:r>
        <w:rPr>
          <w:rFonts w:asciiTheme="minorHAnsi" w:hAnsiTheme="minorHAnsi"/>
          <w:b/>
          <w:bCs/>
          <w:sz w:val="32"/>
          <w:szCs w:val="32"/>
        </w:rPr>
        <w:t xml:space="preserve">7. Health and Safety </w:t>
      </w:r>
    </w:p>
    <w:p w14:paraId="599284DC" w14:textId="77777777" w:rsidR="00A90433" w:rsidRDefault="00A90433">
      <w:pPr>
        <w:pStyle w:val="Default"/>
        <w:rPr>
          <w:rFonts w:asciiTheme="minorHAnsi" w:hAnsiTheme="minorHAnsi"/>
          <w:sz w:val="32"/>
          <w:szCs w:val="32"/>
        </w:rPr>
      </w:pPr>
    </w:p>
    <w:p w14:paraId="64FFC469" w14:textId="77777777" w:rsidR="00A90433" w:rsidRDefault="00BB05A3">
      <w:pPr>
        <w:pStyle w:val="Default"/>
        <w:numPr>
          <w:ilvl w:val="0"/>
          <w:numId w:val="5"/>
        </w:numPr>
        <w:rPr>
          <w:rFonts w:asciiTheme="minorHAnsi" w:hAnsiTheme="minorHAnsi"/>
          <w:sz w:val="23"/>
          <w:szCs w:val="23"/>
        </w:rPr>
      </w:pPr>
      <w:r>
        <w:rPr>
          <w:rFonts w:asciiTheme="minorHAnsi" w:hAnsiTheme="minorHAnsi"/>
          <w:sz w:val="23"/>
          <w:szCs w:val="23"/>
        </w:rPr>
        <w:t xml:space="preserve">All parents/carers of children wishing to fast, must inform the school, </w:t>
      </w:r>
      <w:r>
        <w:rPr>
          <w:rFonts w:asciiTheme="minorHAnsi" w:hAnsiTheme="minorHAnsi"/>
          <w:b/>
          <w:bCs/>
          <w:sz w:val="23"/>
          <w:szCs w:val="23"/>
        </w:rPr>
        <w:t>in writing</w:t>
      </w:r>
      <w:r>
        <w:rPr>
          <w:rFonts w:asciiTheme="minorHAnsi" w:hAnsiTheme="minorHAnsi"/>
          <w:sz w:val="23"/>
          <w:szCs w:val="23"/>
        </w:rPr>
        <w:t>, if they wish their child to fast. (Appendix A)</w:t>
      </w:r>
    </w:p>
    <w:p w14:paraId="431EDDD7" w14:textId="77777777" w:rsidR="00A90433" w:rsidRDefault="00A90433">
      <w:pPr>
        <w:pStyle w:val="Default"/>
        <w:ind w:left="360"/>
        <w:rPr>
          <w:rFonts w:asciiTheme="minorHAnsi" w:hAnsiTheme="minorHAnsi"/>
          <w:sz w:val="23"/>
          <w:szCs w:val="23"/>
        </w:rPr>
      </w:pPr>
    </w:p>
    <w:p w14:paraId="123157F3" w14:textId="77777777" w:rsidR="00A90433" w:rsidRPr="009107E2" w:rsidRDefault="00BB05A3">
      <w:pPr>
        <w:pStyle w:val="Default"/>
        <w:numPr>
          <w:ilvl w:val="0"/>
          <w:numId w:val="5"/>
        </w:numPr>
        <w:rPr>
          <w:rFonts w:asciiTheme="minorHAnsi" w:hAnsiTheme="minorHAnsi"/>
          <w:color w:val="auto"/>
          <w:sz w:val="23"/>
          <w:szCs w:val="23"/>
        </w:rPr>
      </w:pPr>
      <w:r w:rsidRPr="009107E2">
        <w:rPr>
          <w:rFonts w:asciiTheme="minorHAnsi" w:hAnsiTheme="minorHAnsi"/>
          <w:color w:val="auto"/>
          <w:sz w:val="23"/>
          <w:szCs w:val="23"/>
        </w:rPr>
        <w:t>If a child says that he or she is fasting but the school has not received a fasting notification form from his or her parent/carer, they will be treated in a respectful manner</w:t>
      </w:r>
      <w:r w:rsidR="009107E2" w:rsidRPr="009107E2">
        <w:rPr>
          <w:rFonts w:asciiTheme="minorHAnsi" w:hAnsiTheme="minorHAnsi"/>
          <w:color w:val="auto"/>
          <w:sz w:val="23"/>
          <w:szCs w:val="23"/>
        </w:rPr>
        <w:t xml:space="preserve">. Parents / carers will be contacted to confirm that their child is fasting or to gain further advice. </w:t>
      </w:r>
    </w:p>
    <w:p w14:paraId="0A07CCC3" w14:textId="77777777" w:rsidR="00A90433" w:rsidRDefault="00A90433">
      <w:pPr>
        <w:pStyle w:val="Default"/>
        <w:rPr>
          <w:rFonts w:asciiTheme="minorHAnsi" w:hAnsiTheme="minorHAnsi"/>
          <w:sz w:val="23"/>
          <w:szCs w:val="23"/>
        </w:rPr>
      </w:pPr>
    </w:p>
    <w:p w14:paraId="68471341" w14:textId="77777777" w:rsidR="00A90433" w:rsidRDefault="00BB05A3">
      <w:pPr>
        <w:pStyle w:val="Default"/>
        <w:numPr>
          <w:ilvl w:val="0"/>
          <w:numId w:val="5"/>
        </w:numPr>
        <w:rPr>
          <w:rFonts w:asciiTheme="minorHAnsi" w:hAnsiTheme="minorHAnsi"/>
          <w:sz w:val="23"/>
          <w:szCs w:val="23"/>
        </w:rPr>
      </w:pPr>
      <w:r>
        <w:rPr>
          <w:rFonts w:asciiTheme="minorHAnsi" w:hAnsiTheme="minorHAnsi"/>
          <w:sz w:val="23"/>
          <w:szCs w:val="23"/>
        </w:rPr>
        <w:t xml:space="preserve">Parents should be contactable, at all times (being particularly conscientious of this when their children are fasting), and available to collect their child if necessary. </w:t>
      </w:r>
    </w:p>
    <w:p w14:paraId="09BA8A38" w14:textId="77777777" w:rsidR="00A90433" w:rsidRDefault="00A90433">
      <w:pPr>
        <w:pStyle w:val="Default"/>
        <w:rPr>
          <w:rFonts w:asciiTheme="minorHAnsi" w:hAnsiTheme="minorHAnsi"/>
          <w:sz w:val="23"/>
          <w:szCs w:val="23"/>
        </w:rPr>
      </w:pPr>
    </w:p>
    <w:p w14:paraId="54554582" w14:textId="77777777" w:rsidR="00A90433" w:rsidRDefault="00BB05A3">
      <w:pPr>
        <w:pStyle w:val="Default"/>
        <w:numPr>
          <w:ilvl w:val="0"/>
          <w:numId w:val="5"/>
        </w:numPr>
        <w:rPr>
          <w:rFonts w:asciiTheme="minorHAnsi" w:hAnsiTheme="minorHAnsi"/>
          <w:sz w:val="23"/>
          <w:szCs w:val="23"/>
        </w:rPr>
      </w:pPr>
      <w:r>
        <w:rPr>
          <w:rFonts w:asciiTheme="minorHAnsi" w:hAnsiTheme="minorHAnsi"/>
          <w:sz w:val="23"/>
          <w:szCs w:val="23"/>
        </w:rPr>
        <w:t xml:space="preserve">The school recognises that children may perform below their usual level in PE and other physical activities when they are fasting. </w:t>
      </w:r>
    </w:p>
    <w:p w14:paraId="66586AC9" w14:textId="77777777" w:rsidR="00A90433" w:rsidRDefault="00A90433">
      <w:pPr>
        <w:pStyle w:val="Default"/>
        <w:rPr>
          <w:rFonts w:asciiTheme="minorHAnsi" w:hAnsiTheme="minorHAnsi"/>
          <w:sz w:val="23"/>
          <w:szCs w:val="23"/>
        </w:rPr>
      </w:pPr>
    </w:p>
    <w:p w14:paraId="690583B3" w14:textId="77777777" w:rsidR="00A90433" w:rsidRDefault="00BB05A3">
      <w:pPr>
        <w:pStyle w:val="Default"/>
        <w:numPr>
          <w:ilvl w:val="0"/>
          <w:numId w:val="5"/>
        </w:numPr>
        <w:rPr>
          <w:rFonts w:asciiTheme="minorHAnsi" w:hAnsiTheme="minorHAnsi"/>
          <w:sz w:val="23"/>
          <w:szCs w:val="23"/>
        </w:rPr>
      </w:pPr>
      <w:r>
        <w:rPr>
          <w:rFonts w:asciiTheme="minorHAnsi" w:hAnsiTheme="minorHAnsi"/>
          <w:sz w:val="23"/>
          <w:szCs w:val="23"/>
        </w:rPr>
        <w:t xml:space="preserve">Fasting should not be a burden. However, if a child becomes distressed, depending on the circumstances, the school will either provide the child with something to eat and drink, or contact the parents/carers and ask them to collect their child and take them home. </w:t>
      </w:r>
    </w:p>
    <w:p w14:paraId="139A4C56" w14:textId="77777777" w:rsidR="00A90433" w:rsidRDefault="00A90433">
      <w:pPr>
        <w:pStyle w:val="Default"/>
        <w:rPr>
          <w:rFonts w:asciiTheme="minorHAnsi" w:hAnsiTheme="minorHAnsi"/>
        </w:rPr>
      </w:pPr>
    </w:p>
    <w:p w14:paraId="216F3EB5" w14:textId="77777777" w:rsidR="00A90433" w:rsidRDefault="00BB05A3">
      <w:pPr>
        <w:pStyle w:val="Default"/>
        <w:numPr>
          <w:ilvl w:val="0"/>
          <w:numId w:val="5"/>
        </w:numPr>
        <w:rPr>
          <w:rFonts w:asciiTheme="minorHAnsi" w:hAnsiTheme="minorHAnsi"/>
          <w:sz w:val="23"/>
          <w:szCs w:val="23"/>
        </w:rPr>
      </w:pPr>
      <w:r>
        <w:rPr>
          <w:rFonts w:asciiTheme="minorHAnsi" w:hAnsiTheme="minorHAnsi"/>
          <w:sz w:val="23"/>
          <w:szCs w:val="23"/>
        </w:rPr>
        <w:t>RE lessons and assemblies will be used to help all children develop an understanding of the different faiths</w:t>
      </w:r>
      <w:r w:rsidR="00AC3B15">
        <w:rPr>
          <w:rFonts w:asciiTheme="minorHAnsi" w:hAnsiTheme="minorHAnsi"/>
          <w:sz w:val="23"/>
          <w:szCs w:val="23"/>
        </w:rPr>
        <w:t xml:space="preserve"> </w:t>
      </w:r>
      <w:r w:rsidR="00AC3B15" w:rsidRPr="009107E2">
        <w:rPr>
          <w:rFonts w:asciiTheme="minorHAnsi" w:hAnsiTheme="minorHAnsi"/>
          <w:color w:val="auto"/>
          <w:sz w:val="23"/>
          <w:szCs w:val="23"/>
        </w:rPr>
        <w:t>that</w:t>
      </w:r>
      <w:r w:rsidRPr="009107E2">
        <w:rPr>
          <w:rFonts w:asciiTheme="minorHAnsi" w:hAnsiTheme="minorHAnsi"/>
          <w:color w:val="auto"/>
          <w:sz w:val="23"/>
          <w:szCs w:val="23"/>
        </w:rPr>
        <w:t xml:space="preserve"> </w:t>
      </w:r>
      <w:r>
        <w:rPr>
          <w:rFonts w:asciiTheme="minorHAnsi" w:hAnsiTheme="minorHAnsi"/>
          <w:sz w:val="23"/>
          <w:szCs w:val="23"/>
        </w:rPr>
        <w:t xml:space="preserve">use the practice of fasting as part of their religious traditions and particular festivals associated with times of fasting. </w:t>
      </w:r>
    </w:p>
    <w:p w14:paraId="43C579D3" w14:textId="77777777" w:rsidR="00A90433" w:rsidRDefault="00A90433">
      <w:pPr>
        <w:pStyle w:val="Default"/>
        <w:rPr>
          <w:rFonts w:asciiTheme="minorHAnsi" w:hAnsiTheme="minorHAnsi"/>
          <w:sz w:val="23"/>
          <w:szCs w:val="23"/>
        </w:rPr>
      </w:pPr>
    </w:p>
    <w:p w14:paraId="09DF65DA" w14:textId="77777777" w:rsidR="00A90433" w:rsidRDefault="00BB05A3">
      <w:pPr>
        <w:pStyle w:val="Default"/>
        <w:numPr>
          <w:ilvl w:val="0"/>
          <w:numId w:val="5"/>
        </w:numPr>
        <w:rPr>
          <w:rFonts w:asciiTheme="minorHAnsi" w:hAnsiTheme="minorHAnsi"/>
          <w:sz w:val="23"/>
          <w:szCs w:val="23"/>
        </w:rPr>
      </w:pPr>
      <w:r>
        <w:rPr>
          <w:rFonts w:asciiTheme="minorHAnsi" w:hAnsiTheme="minorHAnsi"/>
          <w:sz w:val="23"/>
          <w:szCs w:val="23"/>
        </w:rPr>
        <w:t>Any exceptional circumstances can be discussed with the Headteacher</w:t>
      </w:r>
      <w:r w:rsidR="00B950FF">
        <w:rPr>
          <w:rFonts w:asciiTheme="minorHAnsi" w:hAnsiTheme="minorHAnsi"/>
          <w:sz w:val="23"/>
          <w:szCs w:val="23"/>
        </w:rPr>
        <w:t>.</w:t>
      </w:r>
      <w:r>
        <w:rPr>
          <w:rFonts w:asciiTheme="minorHAnsi" w:hAnsiTheme="minorHAnsi"/>
          <w:sz w:val="23"/>
          <w:szCs w:val="23"/>
        </w:rPr>
        <w:t xml:space="preserve"> </w:t>
      </w:r>
    </w:p>
    <w:p w14:paraId="5A5319A3" w14:textId="77777777" w:rsidR="00A90433" w:rsidRDefault="00A90433"/>
    <w:p w14:paraId="410B59F5" w14:textId="77777777" w:rsidR="00A90433" w:rsidRDefault="00A90433"/>
    <w:p w14:paraId="6B86DA60" w14:textId="77777777" w:rsidR="00B950FF" w:rsidRDefault="00B950FF"/>
    <w:p w14:paraId="2F7494EE" w14:textId="77777777" w:rsidR="009107E2" w:rsidRDefault="009107E2"/>
    <w:p w14:paraId="26823246" w14:textId="77777777" w:rsidR="009107E2" w:rsidRDefault="009107E2"/>
    <w:p w14:paraId="6BCF69AA" w14:textId="77777777" w:rsidR="009107E2" w:rsidRDefault="009107E2"/>
    <w:p w14:paraId="0F158E7B" w14:textId="77777777" w:rsidR="009107E2" w:rsidRDefault="009107E2"/>
    <w:p w14:paraId="4907B191" w14:textId="77777777" w:rsidR="00A90433" w:rsidRDefault="00BB05A3">
      <w:pPr>
        <w:pStyle w:val="Default"/>
        <w:rPr>
          <w:rFonts w:asciiTheme="minorHAnsi" w:hAnsiTheme="minorHAnsi"/>
          <w:b/>
          <w:bCs/>
          <w:sz w:val="32"/>
          <w:szCs w:val="32"/>
        </w:rPr>
      </w:pPr>
      <w:r>
        <w:rPr>
          <w:rFonts w:asciiTheme="minorHAnsi" w:hAnsiTheme="minorHAnsi"/>
          <w:b/>
          <w:bCs/>
          <w:sz w:val="32"/>
          <w:szCs w:val="32"/>
        </w:rPr>
        <w:t>Appendix A</w:t>
      </w:r>
    </w:p>
    <w:p w14:paraId="4733D9F2" w14:textId="77777777" w:rsidR="00A90433" w:rsidRDefault="00A90433">
      <w:pPr>
        <w:pStyle w:val="Default"/>
        <w:rPr>
          <w:rFonts w:asciiTheme="minorHAnsi" w:hAnsiTheme="minorHAnsi"/>
          <w:b/>
          <w:bCs/>
          <w:sz w:val="32"/>
          <w:szCs w:val="32"/>
        </w:rPr>
      </w:pPr>
    </w:p>
    <w:p w14:paraId="2B3D03B0" w14:textId="77777777" w:rsidR="00A90433" w:rsidRDefault="00BB05A3">
      <w:pPr>
        <w:pStyle w:val="Default"/>
        <w:rPr>
          <w:rFonts w:asciiTheme="minorHAnsi" w:hAnsiTheme="minorHAnsi"/>
          <w:b/>
          <w:bCs/>
          <w:sz w:val="32"/>
          <w:szCs w:val="32"/>
        </w:rPr>
      </w:pPr>
      <w:r>
        <w:rPr>
          <w:rFonts w:asciiTheme="minorHAnsi" w:hAnsiTheme="minorHAnsi"/>
          <w:b/>
          <w:bCs/>
          <w:sz w:val="32"/>
          <w:szCs w:val="32"/>
        </w:rPr>
        <w:t xml:space="preserve">Fasting Notification Form </w:t>
      </w:r>
    </w:p>
    <w:p w14:paraId="5EC34A8E" w14:textId="77777777" w:rsidR="00A90433" w:rsidRDefault="00A90433">
      <w:pPr>
        <w:pStyle w:val="Default"/>
        <w:rPr>
          <w:rFonts w:asciiTheme="minorHAnsi" w:hAnsiTheme="minorHAnsi"/>
          <w:b/>
          <w:bCs/>
          <w:sz w:val="32"/>
          <w:szCs w:val="32"/>
        </w:rPr>
      </w:pPr>
    </w:p>
    <w:p w14:paraId="05101EB4" w14:textId="77777777" w:rsidR="00A90433" w:rsidRDefault="00A90433">
      <w:pPr>
        <w:pStyle w:val="Default"/>
        <w:rPr>
          <w:rFonts w:asciiTheme="minorHAnsi" w:hAnsiTheme="minorHAnsi"/>
          <w:b/>
          <w:bCs/>
          <w:sz w:val="32"/>
          <w:szCs w:val="32"/>
        </w:rPr>
      </w:pPr>
    </w:p>
    <w:p w14:paraId="56768F32" w14:textId="77777777" w:rsidR="00A90433" w:rsidRDefault="00BB05A3">
      <w:pPr>
        <w:pStyle w:val="Default"/>
        <w:rPr>
          <w:rFonts w:asciiTheme="minorHAnsi" w:hAnsiTheme="minorHAnsi"/>
          <w:b/>
          <w:bCs/>
          <w:sz w:val="28"/>
          <w:szCs w:val="28"/>
        </w:rPr>
      </w:pPr>
      <w:r>
        <w:rPr>
          <w:rFonts w:asciiTheme="minorHAnsi" w:hAnsiTheme="minorHAnsi"/>
          <w:b/>
          <w:bCs/>
          <w:sz w:val="28"/>
          <w:szCs w:val="28"/>
        </w:rPr>
        <w:t>To be completed by the parent prior to the start of any fast by their child</w:t>
      </w:r>
    </w:p>
    <w:p w14:paraId="1D6046A9" w14:textId="77777777" w:rsidR="00A90433" w:rsidRDefault="00A90433">
      <w:pPr>
        <w:pStyle w:val="Default"/>
        <w:rPr>
          <w:rFonts w:asciiTheme="minorHAnsi" w:hAnsiTheme="minorHAnsi"/>
          <w:b/>
          <w:bCs/>
          <w:sz w:val="32"/>
          <w:szCs w:val="32"/>
        </w:rPr>
      </w:pPr>
    </w:p>
    <w:p w14:paraId="11837E8A" w14:textId="77777777" w:rsidR="00A90433" w:rsidRDefault="00A90433">
      <w:pPr>
        <w:pStyle w:val="Default"/>
        <w:rPr>
          <w:rFonts w:asciiTheme="minorHAnsi" w:hAnsiTheme="minorHAnsi"/>
          <w:sz w:val="32"/>
          <w:szCs w:val="32"/>
        </w:rPr>
      </w:pPr>
    </w:p>
    <w:p w14:paraId="7C9A2FFF" w14:textId="77777777" w:rsidR="00A90433" w:rsidRDefault="00BB05A3">
      <w:pPr>
        <w:pStyle w:val="Default"/>
        <w:rPr>
          <w:rFonts w:asciiTheme="minorHAnsi" w:hAnsiTheme="minorHAnsi"/>
          <w:sz w:val="23"/>
          <w:szCs w:val="23"/>
        </w:rPr>
      </w:pPr>
      <w:r>
        <w:rPr>
          <w:rFonts w:asciiTheme="minorHAnsi" w:hAnsiTheme="minorHAnsi"/>
          <w:sz w:val="23"/>
          <w:szCs w:val="23"/>
        </w:rPr>
        <w:t>Name of child      _____________________________     Class _________________________</w:t>
      </w:r>
    </w:p>
    <w:p w14:paraId="42304EDC" w14:textId="77777777" w:rsidR="00A90433" w:rsidRDefault="00A90433">
      <w:pPr>
        <w:pStyle w:val="Default"/>
        <w:rPr>
          <w:rFonts w:asciiTheme="minorHAnsi" w:hAnsiTheme="minorHAnsi"/>
          <w:sz w:val="23"/>
          <w:szCs w:val="23"/>
        </w:rPr>
      </w:pPr>
    </w:p>
    <w:p w14:paraId="524E2643" w14:textId="77777777" w:rsidR="00A90433" w:rsidRDefault="00A90433">
      <w:pPr>
        <w:pStyle w:val="Default"/>
        <w:rPr>
          <w:rFonts w:asciiTheme="minorHAnsi" w:hAnsiTheme="minorHAnsi"/>
          <w:sz w:val="23"/>
          <w:szCs w:val="23"/>
        </w:rPr>
      </w:pPr>
    </w:p>
    <w:p w14:paraId="2887165B" w14:textId="5DA19F22" w:rsidR="00A90433" w:rsidRDefault="00BB05A3" w:rsidP="00A60C3D">
      <w:pPr>
        <w:pStyle w:val="Default"/>
        <w:rPr>
          <w:rFonts w:asciiTheme="minorHAnsi" w:hAnsiTheme="minorHAnsi"/>
          <w:sz w:val="23"/>
          <w:szCs w:val="23"/>
        </w:rPr>
      </w:pPr>
      <w:r>
        <w:rPr>
          <w:rFonts w:asciiTheme="minorHAnsi" w:hAnsiTheme="minorHAnsi"/>
          <w:sz w:val="23"/>
          <w:szCs w:val="23"/>
        </w:rPr>
        <w:t xml:space="preserve">I hereby give notification that my child will be fasting whilst at school </w:t>
      </w:r>
      <w:r w:rsidR="00A60C3D">
        <w:rPr>
          <w:rFonts w:asciiTheme="minorHAnsi" w:hAnsiTheme="minorHAnsi"/>
          <w:sz w:val="23"/>
          <w:szCs w:val="23"/>
        </w:rPr>
        <w:t>during the month of Rama</w:t>
      </w:r>
    </w:p>
    <w:p w14:paraId="61716684" w14:textId="77777777" w:rsidR="00A90433" w:rsidRDefault="00A90433">
      <w:pPr>
        <w:pStyle w:val="Default"/>
        <w:rPr>
          <w:rFonts w:asciiTheme="minorHAnsi" w:hAnsiTheme="minorHAnsi"/>
          <w:sz w:val="23"/>
          <w:szCs w:val="23"/>
        </w:rPr>
      </w:pPr>
    </w:p>
    <w:p w14:paraId="5676BE67" w14:textId="77777777" w:rsidR="00A90433" w:rsidRDefault="00A90433">
      <w:pPr>
        <w:pStyle w:val="Default"/>
        <w:rPr>
          <w:rFonts w:asciiTheme="minorHAnsi" w:hAnsiTheme="minorHAnsi"/>
          <w:sz w:val="23"/>
          <w:szCs w:val="23"/>
        </w:rPr>
      </w:pPr>
    </w:p>
    <w:p w14:paraId="24735734" w14:textId="77777777" w:rsidR="00A90433" w:rsidRPr="009107E2" w:rsidRDefault="00BB05A3">
      <w:pPr>
        <w:pStyle w:val="Default"/>
        <w:rPr>
          <w:rFonts w:asciiTheme="minorHAnsi" w:hAnsiTheme="minorHAnsi"/>
          <w:color w:val="auto"/>
          <w:sz w:val="23"/>
          <w:szCs w:val="23"/>
        </w:rPr>
      </w:pPr>
      <w:r>
        <w:rPr>
          <w:rFonts w:asciiTheme="minorHAnsi" w:hAnsiTheme="minorHAnsi"/>
          <w:sz w:val="23"/>
          <w:szCs w:val="23"/>
        </w:rPr>
        <w:t>I understand and consent that in the event of my child becoming unwell, school will encourage my child to drink and eat</w:t>
      </w:r>
      <w:r w:rsidR="00DD581C">
        <w:rPr>
          <w:rFonts w:asciiTheme="minorHAnsi" w:hAnsiTheme="minorHAnsi"/>
          <w:sz w:val="23"/>
          <w:szCs w:val="23"/>
        </w:rPr>
        <w:t xml:space="preserve"> </w:t>
      </w:r>
      <w:r w:rsidR="00DD581C" w:rsidRPr="009107E2">
        <w:rPr>
          <w:rFonts w:asciiTheme="minorHAnsi" w:hAnsiTheme="minorHAnsi"/>
          <w:color w:val="auto"/>
          <w:sz w:val="23"/>
          <w:szCs w:val="23"/>
        </w:rPr>
        <w:t>to ensure their health and well-being.</w:t>
      </w:r>
    </w:p>
    <w:p w14:paraId="77E51AF0" w14:textId="77777777" w:rsidR="00A90433" w:rsidRDefault="00A90433">
      <w:pPr>
        <w:pStyle w:val="Default"/>
        <w:rPr>
          <w:rFonts w:asciiTheme="minorHAnsi" w:hAnsiTheme="minorHAnsi"/>
          <w:sz w:val="23"/>
          <w:szCs w:val="23"/>
        </w:rPr>
      </w:pPr>
    </w:p>
    <w:p w14:paraId="2B475A1B" w14:textId="77777777" w:rsidR="00A90433" w:rsidRDefault="00A90433">
      <w:pPr>
        <w:pStyle w:val="Default"/>
        <w:rPr>
          <w:rFonts w:asciiTheme="minorHAnsi" w:hAnsiTheme="minorHAnsi"/>
          <w:sz w:val="23"/>
          <w:szCs w:val="23"/>
        </w:rPr>
      </w:pPr>
    </w:p>
    <w:p w14:paraId="6B588D74" w14:textId="77777777" w:rsidR="00A90433" w:rsidRDefault="00BB05A3">
      <w:pPr>
        <w:pStyle w:val="Default"/>
        <w:rPr>
          <w:rFonts w:asciiTheme="minorHAnsi" w:hAnsiTheme="minorHAnsi"/>
          <w:sz w:val="23"/>
          <w:szCs w:val="23"/>
        </w:rPr>
      </w:pPr>
      <w:r>
        <w:rPr>
          <w:rFonts w:asciiTheme="minorHAnsi" w:hAnsiTheme="minorHAnsi"/>
          <w:sz w:val="23"/>
          <w:szCs w:val="23"/>
        </w:rPr>
        <w:t>I understand that if my child is in LKS2 or KS1 then I will have to pick my child up and take them home for lunchtime.</w:t>
      </w:r>
    </w:p>
    <w:p w14:paraId="3F379E91" w14:textId="77777777" w:rsidR="00A90433" w:rsidRDefault="00A90433">
      <w:pPr>
        <w:pStyle w:val="Default"/>
        <w:rPr>
          <w:rFonts w:asciiTheme="minorHAnsi" w:hAnsiTheme="minorHAnsi"/>
          <w:sz w:val="23"/>
          <w:szCs w:val="23"/>
        </w:rPr>
      </w:pPr>
    </w:p>
    <w:p w14:paraId="53CAEB3B" w14:textId="77777777" w:rsidR="00A90433" w:rsidRDefault="00A90433">
      <w:pPr>
        <w:pStyle w:val="Default"/>
        <w:rPr>
          <w:rFonts w:asciiTheme="minorHAnsi" w:hAnsiTheme="minorHAnsi"/>
          <w:sz w:val="23"/>
          <w:szCs w:val="23"/>
        </w:rPr>
      </w:pPr>
    </w:p>
    <w:p w14:paraId="2AAF0602" w14:textId="77777777" w:rsidR="00A90433" w:rsidRDefault="00A90433">
      <w:pPr>
        <w:pStyle w:val="Default"/>
        <w:rPr>
          <w:rFonts w:asciiTheme="minorHAnsi" w:hAnsiTheme="minorHAnsi"/>
          <w:sz w:val="23"/>
          <w:szCs w:val="23"/>
        </w:rPr>
      </w:pPr>
    </w:p>
    <w:p w14:paraId="178650D2" w14:textId="77777777" w:rsidR="00A90433" w:rsidRDefault="00BB05A3">
      <w:pPr>
        <w:pStyle w:val="Default"/>
        <w:rPr>
          <w:rFonts w:asciiTheme="minorHAnsi" w:hAnsiTheme="minorHAnsi"/>
          <w:sz w:val="23"/>
          <w:szCs w:val="23"/>
        </w:rPr>
      </w:pPr>
      <w:r>
        <w:rPr>
          <w:rFonts w:asciiTheme="minorHAnsi" w:hAnsiTheme="minorHAnsi"/>
          <w:sz w:val="23"/>
          <w:szCs w:val="23"/>
        </w:rPr>
        <w:t>Name_________________________________________________</w:t>
      </w:r>
    </w:p>
    <w:p w14:paraId="16D756D1" w14:textId="77777777" w:rsidR="00A90433" w:rsidRDefault="00A90433">
      <w:pPr>
        <w:pStyle w:val="Default"/>
        <w:rPr>
          <w:rFonts w:asciiTheme="minorHAnsi" w:hAnsiTheme="minorHAnsi"/>
          <w:sz w:val="23"/>
          <w:szCs w:val="23"/>
        </w:rPr>
      </w:pPr>
    </w:p>
    <w:p w14:paraId="5E2A5130" w14:textId="77777777" w:rsidR="00A90433" w:rsidRDefault="00A90433">
      <w:pPr>
        <w:pStyle w:val="Default"/>
        <w:rPr>
          <w:rFonts w:asciiTheme="minorHAnsi" w:hAnsiTheme="minorHAnsi"/>
          <w:sz w:val="23"/>
          <w:szCs w:val="23"/>
        </w:rPr>
      </w:pPr>
    </w:p>
    <w:p w14:paraId="1879804C" w14:textId="77777777" w:rsidR="00A90433" w:rsidRDefault="00BB05A3">
      <w:pPr>
        <w:pStyle w:val="Default"/>
        <w:rPr>
          <w:rFonts w:asciiTheme="minorHAnsi" w:hAnsiTheme="minorHAnsi"/>
          <w:sz w:val="23"/>
          <w:szCs w:val="23"/>
        </w:rPr>
      </w:pPr>
      <w:r>
        <w:rPr>
          <w:rFonts w:asciiTheme="minorHAnsi" w:hAnsiTheme="minorHAnsi"/>
          <w:sz w:val="23"/>
          <w:szCs w:val="23"/>
        </w:rPr>
        <w:t>Signature______________________________________________</w:t>
      </w:r>
    </w:p>
    <w:p w14:paraId="083B9FA1" w14:textId="77777777" w:rsidR="00A90433" w:rsidRDefault="00A90433">
      <w:pPr>
        <w:pStyle w:val="Default"/>
        <w:rPr>
          <w:rFonts w:asciiTheme="minorHAnsi" w:hAnsiTheme="minorHAnsi"/>
          <w:sz w:val="23"/>
          <w:szCs w:val="23"/>
        </w:rPr>
      </w:pPr>
    </w:p>
    <w:p w14:paraId="7267A9EB" w14:textId="77777777" w:rsidR="00A90433" w:rsidRDefault="00A90433">
      <w:pPr>
        <w:pStyle w:val="Default"/>
        <w:rPr>
          <w:rFonts w:asciiTheme="minorHAnsi" w:hAnsiTheme="minorHAnsi"/>
          <w:sz w:val="23"/>
          <w:szCs w:val="23"/>
        </w:rPr>
      </w:pPr>
    </w:p>
    <w:p w14:paraId="0DEE92B0" w14:textId="77777777" w:rsidR="00A90433" w:rsidRDefault="00BB05A3">
      <w:pPr>
        <w:pStyle w:val="Default"/>
        <w:rPr>
          <w:rFonts w:asciiTheme="minorHAnsi" w:hAnsiTheme="minorHAnsi"/>
          <w:sz w:val="23"/>
          <w:szCs w:val="23"/>
        </w:rPr>
      </w:pPr>
      <w:r>
        <w:rPr>
          <w:rFonts w:asciiTheme="minorHAnsi" w:hAnsiTheme="minorHAnsi"/>
          <w:sz w:val="23"/>
          <w:szCs w:val="23"/>
        </w:rPr>
        <w:t>Relationship to child _____________________________________</w:t>
      </w:r>
    </w:p>
    <w:p w14:paraId="147E1639" w14:textId="77777777" w:rsidR="00A90433" w:rsidRDefault="00A90433">
      <w:pPr>
        <w:pStyle w:val="Default"/>
        <w:rPr>
          <w:rFonts w:asciiTheme="minorHAnsi" w:hAnsiTheme="minorHAnsi"/>
          <w:sz w:val="23"/>
          <w:szCs w:val="23"/>
        </w:rPr>
      </w:pPr>
    </w:p>
    <w:p w14:paraId="44274998" w14:textId="77777777" w:rsidR="00A90433" w:rsidRDefault="00A90433">
      <w:pPr>
        <w:pStyle w:val="Default"/>
        <w:rPr>
          <w:rFonts w:asciiTheme="minorHAnsi" w:hAnsiTheme="minorHAnsi"/>
          <w:sz w:val="23"/>
          <w:szCs w:val="23"/>
        </w:rPr>
      </w:pPr>
    </w:p>
    <w:p w14:paraId="323F3199" w14:textId="77777777" w:rsidR="00A90433" w:rsidRDefault="00A90433">
      <w:pPr>
        <w:pStyle w:val="Default"/>
        <w:rPr>
          <w:rFonts w:asciiTheme="minorHAnsi" w:hAnsiTheme="minorHAnsi"/>
          <w:sz w:val="23"/>
          <w:szCs w:val="23"/>
        </w:rPr>
      </w:pPr>
    </w:p>
    <w:p w14:paraId="3D5E8B35" w14:textId="77777777" w:rsidR="00A90433" w:rsidRDefault="00BB05A3">
      <w:pPr>
        <w:rPr>
          <w:sz w:val="23"/>
          <w:szCs w:val="23"/>
        </w:rPr>
      </w:pPr>
      <w:r>
        <w:rPr>
          <w:sz w:val="23"/>
          <w:szCs w:val="23"/>
        </w:rPr>
        <w:t>Date __________________________________________________</w:t>
      </w:r>
    </w:p>
    <w:p w14:paraId="6F0F34D0" w14:textId="77777777" w:rsidR="00A90433" w:rsidRDefault="00A90433">
      <w:pPr>
        <w:rPr>
          <w:sz w:val="23"/>
          <w:szCs w:val="23"/>
        </w:rPr>
      </w:pPr>
    </w:p>
    <w:p w14:paraId="3569F11F" w14:textId="77777777" w:rsidR="00A90433" w:rsidRDefault="00A90433"/>
    <w:sectPr w:rsidR="00A90433" w:rsidSect="00EE78C4">
      <w:footerReference w:type="default" r:id="rId15"/>
      <w:pgSz w:w="11906" w:h="16838"/>
      <w:pgMar w:top="1440" w:right="1440" w:bottom="1440" w:left="1440" w:header="708" w:footer="708" w:gutter="0"/>
      <w:pgBorders w:display="firstPage" w:offsetFrom="page">
        <w:top w:val="thinThickSmallGap" w:sz="24" w:space="24" w:color="FF0000"/>
        <w:left w:val="thinThickSmallGap" w:sz="24" w:space="24" w:color="FF0000"/>
        <w:bottom w:val="thickThinSmallGap" w:sz="24" w:space="24" w:color="FF0000"/>
        <w:right w:val="thickThinSmallGap" w:sz="24" w:space="24" w:color="FF000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0B5890" w14:textId="77777777" w:rsidR="002C167B" w:rsidRDefault="002C167B">
      <w:pPr>
        <w:spacing w:after="0" w:line="240" w:lineRule="auto"/>
      </w:pPr>
      <w:r>
        <w:separator/>
      </w:r>
    </w:p>
  </w:endnote>
  <w:endnote w:type="continuationSeparator" w:id="0">
    <w:p w14:paraId="1C46AF9F" w14:textId="77777777" w:rsidR="002C167B" w:rsidRDefault="002C16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1291228"/>
      <w:docPartObj>
        <w:docPartGallery w:val="Page Numbers (Bottom of Page)"/>
        <w:docPartUnique/>
      </w:docPartObj>
    </w:sdtPr>
    <w:sdtEndPr>
      <w:rPr>
        <w:noProof/>
      </w:rPr>
    </w:sdtEndPr>
    <w:sdtContent>
      <w:p w14:paraId="7C813439" w14:textId="77777777" w:rsidR="00A90433" w:rsidRDefault="00BB05A3">
        <w:pPr>
          <w:pStyle w:val="Footer"/>
          <w:jc w:val="center"/>
        </w:pPr>
        <w:r>
          <w:rPr>
            <w:noProof/>
            <w:lang w:eastAsia="en-GB"/>
          </w:rPr>
          <mc:AlternateContent>
            <mc:Choice Requires="wps">
              <w:drawing>
                <wp:inline distT="0" distB="0" distL="0" distR="0" wp14:anchorId="6E5D1DE9" wp14:editId="05515B59">
                  <wp:extent cx="5467350" cy="54610"/>
                  <wp:effectExtent l="9525" t="19050" r="9525" b="12065"/>
                  <wp:docPr id="3" name="Flowchart: Decisio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6261460E" id="_x0000_t110" coordsize="21600,21600" o:spt="110" path="m10800,l,10800,10800,21600,21600,10800xe">
                  <v:stroke joinstyle="miter"/>
                  <v:path gradientshapeok="t" o:connecttype="rect" textboxrect="5400,5400,16200,16200"/>
                </v:shapetype>
                <v:shape id="Flowchart: Decision 3"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" fillcolor="black">
                  <w10:anchorlock/>
                </v:shape>
              </w:pict>
            </mc:Fallback>
          </mc:AlternateContent>
        </w:r>
      </w:p>
      <w:p w14:paraId="03BD5B48" w14:textId="77777777" w:rsidR="00A90433" w:rsidRDefault="00BB05A3">
        <w:pPr>
          <w:pStyle w:val="Footer"/>
          <w:jc w:val="center"/>
        </w:pPr>
        <w:r>
          <w:fldChar w:fldCharType="begin"/>
        </w:r>
        <w:r>
          <w:instrText xml:space="preserve"> PAGE    \* MERGEFORMAT </w:instrText>
        </w:r>
        <w:r>
          <w:fldChar w:fldCharType="separate"/>
        </w:r>
        <w:r>
          <w:rPr>
            <w:noProof/>
          </w:rPr>
          <w:t>5</w:t>
        </w:r>
        <w:r>
          <w:rPr>
            <w:noProof/>
          </w:rPr>
          <w:fldChar w:fldCharType="end"/>
        </w:r>
      </w:p>
    </w:sdtContent>
  </w:sdt>
  <w:p w14:paraId="12639447" w14:textId="77777777" w:rsidR="00A90433" w:rsidRDefault="00A904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DDC530" w14:textId="77777777" w:rsidR="002C167B" w:rsidRDefault="002C167B">
      <w:pPr>
        <w:spacing w:after="0" w:line="240" w:lineRule="auto"/>
      </w:pPr>
      <w:r>
        <w:separator/>
      </w:r>
    </w:p>
  </w:footnote>
  <w:footnote w:type="continuationSeparator" w:id="0">
    <w:p w14:paraId="7B70258B" w14:textId="77777777" w:rsidR="002C167B" w:rsidRDefault="002C16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DB6DCE"/>
    <w:multiLevelType w:val="hybridMultilevel"/>
    <w:tmpl w:val="8BE8AA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827153E"/>
    <w:multiLevelType w:val="hybridMultilevel"/>
    <w:tmpl w:val="407C3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5C1086"/>
    <w:multiLevelType w:val="hybridMultilevel"/>
    <w:tmpl w:val="A74EC81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55822272"/>
    <w:multiLevelType w:val="hybridMultilevel"/>
    <w:tmpl w:val="4866F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FD3675B"/>
    <w:multiLevelType w:val="hybridMultilevel"/>
    <w:tmpl w:val="2A267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AD03FF0"/>
    <w:multiLevelType w:val="hybridMultilevel"/>
    <w:tmpl w:val="4782C3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786"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65839698">
    <w:abstractNumId w:val="5"/>
  </w:num>
  <w:num w:numId="2" w16cid:durableId="1933390650">
    <w:abstractNumId w:val="2"/>
  </w:num>
  <w:num w:numId="3" w16cid:durableId="2030137879">
    <w:abstractNumId w:val="3"/>
  </w:num>
  <w:num w:numId="4" w16cid:durableId="910457626">
    <w:abstractNumId w:val="4"/>
  </w:num>
  <w:num w:numId="5" w16cid:durableId="21905427">
    <w:abstractNumId w:val="0"/>
  </w:num>
  <w:num w:numId="6" w16cid:durableId="5113396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0433"/>
    <w:rsid w:val="00042116"/>
    <w:rsid w:val="00042A8C"/>
    <w:rsid w:val="00063F37"/>
    <w:rsid w:val="000D757A"/>
    <w:rsid w:val="002C167B"/>
    <w:rsid w:val="003071E5"/>
    <w:rsid w:val="00533BC5"/>
    <w:rsid w:val="005934A4"/>
    <w:rsid w:val="005C6CFF"/>
    <w:rsid w:val="006860C2"/>
    <w:rsid w:val="007953D1"/>
    <w:rsid w:val="007E433A"/>
    <w:rsid w:val="008A02F6"/>
    <w:rsid w:val="009107E2"/>
    <w:rsid w:val="00921475"/>
    <w:rsid w:val="009D200E"/>
    <w:rsid w:val="00A60C3D"/>
    <w:rsid w:val="00A90433"/>
    <w:rsid w:val="00AA477B"/>
    <w:rsid w:val="00AB69F1"/>
    <w:rsid w:val="00AC3B15"/>
    <w:rsid w:val="00B950FF"/>
    <w:rsid w:val="00BB05A3"/>
    <w:rsid w:val="00C12DC4"/>
    <w:rsid w:val="00DD581C"/>
    <w:rsid w:val="00DE4673"/>
    <w:rsid w:val="00E13F0F"/>
    <w:rsid w:val="00E52934"/>
    <w:rsid w:val="00EE78C4"/>
    <w:rsid w:val="00F008BC"/>
    <w:rsid w:val="00F07B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A39A33"/>
  <w15:chartTrackingRefBased/>
  <w15:docId w15:val="{3DC457FD-9C69-42D8-B6AC-3FA7A03FD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gif"/><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cid:image003.png@01D6AEB3.A2825DC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6ed9972-e59d-48d5-898c-eb8969a6f63b">
      <Terms xmlns="http://schemas.microsoft.com/office/infopath/2007/PartnerControls"/>
    </lcf76f155ced4ddcb4097134ff3c332f>
    <TaxCatchAll xmlns="451aa7dc-1dff-4677-9346-e8134b844b8e"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41A540FD3674364298343B162B8F7ED1" ma:contentTypeVersion="14" ma:contentTypeDescription="Create a new document." ma:contentTypeScope="" ma:versionID="32d39441f29e8df922f05e4d1a0b7505">
  <xsd:schema xmlns:xsd="http://www.w3.org/2001/XMLSchema" xmlns:xs="http://www.w3.org/2001/XMLSchema" xmlns:p="http://schemas.microsoft.com/office/2006/metadata/properties" xmlns:ns2="66ed9972-e59d-48d5-898c-eb8969a6f63b" xmlns:ns3="451aa7dc-1dff-4677-9346-e8134b844b8e" targetNamespace="http://schemas.microsoft.com/office/2006/metadata/properties" ma:root="true" ma:fieldsID="af043552632d226811a8700e318d1f46" ns2:_="" ns3:_="">
    <xsd:import namespace="66ed9972-e59d-48d5-898c-eb8969a6f63b"/>
    <xsd:import namespace="451aa7dc-1dff-4677-9346-e8134b844b8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ed9972-e59d-48d5-898c-eb8969a6f6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c993536a-be51-4439-9964-1791221d53f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51aa7dc-1dff-4677-9346-e8134b844b8e"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cffb858-b73a-45ea-9974-de6b5d1e19eb}" ma:internalName="TaxCatchAll" ma:showField="CatchAllData" ma:web="451aa7dc-1dff-4677-9346-e8134b844b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4243486-BAC2-42E6-AD67-A73B1D791F64}">
  <ds:schemaRefs>
    <ds:schemaRef ds:uri="http://schemas.microsoft.com/office/2006/metadata/properties"/>
    <ds:schemaRef ds:uri="http://schemas.microsoft.com/office/infopath/2007/PartnerControls"/>
    <ds:schemaRef ds:uri="66ed9972-e59d-48d5-898c-eb8969a6f63b"/>
    <ds:schemaRef ds:uri="451aa7dc-1dff-4677-9346-e8134b844b8e"/>
  </ds:schemaRefs>
</ds:datastoreItem>
</file>

<file path=customXml/itemProps2.xml><?xml version="1.0" encoding="utf-8"?>
<ds:datastoreItem xmlns:ds="http://schemas.openxmlformats.org/officeDocument/2006/customXml" ds:itemID="{551BEF3C-26B0-4C11-9206-CE7814F967B7}">
  <ds:schemaRefs>
    <ds:schemaRef ds:uri="http://schemas.openxmlformats.org/officeDocument/2006/bibliography"/>
  </ds:schemaRefs>
</ds:datastoreItem>
</file>

<file path=customXml/itemProps3.xml><?xml version="1.0" encoding="utf-8"?>
<ds:datastoreItem xmlns:ds="http://schemas.openxmlformats.org/officeDocument/2006/customXml" ds:itemID="{953900EC-B9C8-4D34-A166-5117E0290145}"/>
</file>

<file path=customXml/itemProps4.xml><?xml version="1.0" encoding="utf-8"?>
<ds:datastoreItem xmlns:ds="http://schemas.openxmlformats.org/officeDocument/2006/customXml" ds:itemID="{EBB35B6B-3DE8-4EC4-9E68-546AA0348E6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1337</Words>
  <Characters>6538</Characters>
  <Application>Microsoft Office Word</Application>
  <DocSecurity>0</DocSecurity>
  <Lines>261</Lines>
  <Paragraphs>114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Debra Bailey</dc:creator>
  <cp:keywords/>
  <dc:description/>
  <cp:lastModifiedBy>Louise Flint</cp:lastModifiedBy>
  <cp:revision>11</cp:revision>
  <cp:lastPrinted>2025-11-11T14:19:00Z</cp:lastPrinted>
  <dcterms:created xsi:type="dcterms:W3CDTF">2022-11-18T12:26:00Z</dcterms:created>
  <dcterms:modified xsi:type="dcterms:W3CDTF">2025-11-19T15:27:00Z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0x01010041A540FD3674364298343B162B8F7ED1</vt:lpwstr>
  </property>
  <property fmtid="{D5CDD505-2E9C-101B-9397-08002B2CF9AE}" pid="3" name="Order">
    <vt:r8>8191600</vt:r8>
  </property>
  <property fmtid="{D5CDD505-2E9C-101B-9397-08002B2CF9AE}" pid="4" name="MediaServiceImageTags">
    <vt:lpwstr/>
  </property>
</Properties>
</file>